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5D780" w14:textId="77777777" w:rsidR="004238E3" w:rsidRPr="000B0D9F" w:rsidRDefault="006150B3" w:rsidP="000B0D9F">
      <w:pPr>
        <w:spacing w:before="700" w:after="60"/>
        <w:jc w:val="center"/>
        <w:rPr>
          <w:sz w:val="24"/>
          <w:szCs w:val="24"/>
        </w:rPr>
      </w:pPr>
      <w:r>
        <w:rPr>
          <w:b/>
          <w:sz w:val="24"/>
          <w:szCs w:val="24"/>
        </w:rPr>
        <w:t>Destination BC</w:t>
      </w:r>
    </w:p>
    <w:p w14:paraId="653A7963" w14:textId="77777777" w:rsidR="004238E3" w:rsidRPr="000B0D9F" w:rsidRDefault="006150B3" w:rsidP="000B0D9F">
      <w:pPr>
        <w:spacing w:after="60"/>
        <w:jc w:val="center"/>
        <w:rPr>
          <w:sz w:val="24"/>
          <w:szCs w:val="24"/>
        </w:rPr>
      </w:pPr>
      <w:r>
        <w:rPr>
          <w:b/>
          <w:sz w:val="24"/>
          <w:szCs w:val="24"/>
        </w:rPr>
        <w:t>Co-operative Marketing Partnerships Program</w:t>
      </w:r>
    </w:p>
    <w:p w14:paraId="66D3E731" w14:textId="77777777" w:rsidR="004238E3" w:rsidRPr="000B0D9F" w:rsidRDefault="006150B3" w:rsidP="000B0D9F">
      <w:pPr>
        <w:spacing w:after="60"/>
        <w:jc w:val="center"/>
        <w:rPr>
          <w:sz w:val="24"/>
          <w:szCs w:val="24"/>
        </w:rPr>
      </w:pPr>
      <w:r>
        <w:rPr>
          <w:b/>
          <w:color w:val="004B55"/>
          <w:sz w:val="24"/>
          <w:szCs w:val="24"/>
        </w:rPr>
        <w:t>Community Consortium Application</w:t>
      </w:r>
    </w:p>
    <w:p w14:paraId="2EF282A8" w14:textId="77777777" w:rsidR="004238E3" w:rsidRPr="000B0D9F" w:rsidRDefault="51A07E41" w:rsidP="000B0D9F">
      <w:pPr>
        <w:spacing w:after="60"/>
        <w:jc w:val="center"/>
        <w:rPr>
          <w:b/>
          <w:bCs/>
          <w:sz w:val="24"/>
          <w:szCs w:val="24"/>
        </w:rPr>
      </w:pPr>
      <w:r>
        <w:rPr>
          <w:b/>
          <w:bCs/>
          <w:sz w:val="24"/>
          <w:szCs w:val="24"/>
        </w:rPr>
        <w:t>Funding Application Form: 2027/28</w:t>
      </w:r>
    </w:p>
    <w:p w14:paraId="6D3C19B0" w14:textId="77777777" w:rsidR="000B0D9F" w:rsidRPr="000B0D9F" w:rsidRDefault="000B0D9F" w:rsidP="000B0D9F">
      <w:pPr>
        <w:spacing w:after="0"/>
        <w:jc w:val="center"/>
        <w:rPr>
          <w:sz w:val="24"/>
          <w:szCs w:val="24"/>
        </w:rPr>
      </w:pPr>
    </w:p>
    <w:p w14:paraId="66C41D4A" w14:textId="6218BA96" w:rsidR="000B0D9F" w:rsidRPr="000B0D9F" w:rsidRDefault="000B0D9F" w:rsidP="0CDD4AE7">
      <w:pPr>
        <w:spacing w:after="60"/>
        <w:rPr>
          <w:rFonts w:cs="Times New Roman"/>
          <w:sz w:val="18"/>
          <w:szCs w:val="18"/>
        </w:rPr>
      </w:pPr>
      <w:r>
        <w:rPr>
          <w:rFonts w:cs="Times New Roman"/>
          <w:sz w:val="18"/>
          <w:szCs w:val="18"/>
        </w:rPr>
        <w:t xml:space="preserve">Please fill in the form as provided below; do not alter or change the form. Please do not include graphs, visuals, or links in your responses; you may add these as an Appendix for further background which will not be evaluated or scored. All relevant information related to your responses must be included in the application below. </w:t>
      </w:r>
    </w:p>
    <w:p w14:paraId="672A6659" w14:textId="77777777" w:rsidR="004238E3" w:rsidRPr="000B0D9F" w:rsidRDefault="004238E3" w:rsidP="000B0D9F">
      <w:pPr>
        <w:spacing w:after="0"/>
        <w:rPr>
          <w:sz w:val="18"/>
          <w:szCs w:val="18"/>
        </w:rPr>
      </w:pPr>
    </w:p>
    <w:p w14:paraId="2B7A2796" w14:textId="77777777" w:rsidR="004238E3" w:rsidRPr="000B0D9F" w:rsidRDefault="006150B3" w:rsidP="000B0D9F">
      <w:pPr>
        <w:spacing w:after="60"/>
        <w:rPr>
          <w:sz w:val="18"/>
          <w:szCs w:val="18"/>
        </w:rPr>
      </w:pPr>
      <w:r>
        <w:rPr>
          <w:b/>
          <w:sz w:val="18"/>
          <w:szCs w:val="18"/>
        </w:rPr>
        <w:t>Application instructions</w:t>
      </w:r>
    </w:p>
    <w:p w14:paraId="4481933E" w14:textId="77777777" w:rsidR="000B0D9F" w:rsidRPr="000B0D9F" w:rsidRDefault="000B0D9F" w:rsidP="000B0D9F">
      <w:pPr>
        <w:pStyle w:val="ListParagraph"/>
        <w:numPr>
          <w:ilvl w:val="0"/>
          <w:numId w:val="11"/>
        </w:numPr>
        <w:spacing w:after="60"/>
        <w:rPr>
          <w:iCs/>
          <w:sz w:val="18"/>
          <w:szCs w:val="18"/>
        </w:rPr>
      </w:pPr>
      <w:r>
        <w:rPr>
          <w:iCs/>
          <w:sz w:val="18"/>
          <w:szCs w:val="18"/>
        </w:rPr>
        <w:t xml:space="preserve">Incomplete or late proposals will not be considered. </w:t>
      </w:r>
    </w:p>
    <w:p w14:paraId="39FA8B70" w14:textId="77777777" w:rsidR="000B0D9F" w:rsidRPr="000B0D9F" w:rsidRDefault="000B0D9F" w:rsidP="000B0D9F">
      <w:pPr>
        <w:pStyle w:val="ListParagraph"/>
        <w:numPr>
          <w:ilvl w:val="0"/>
          <w:numId w:val="11"/>
        </w:numPr>
        <w:spacing w:after="60"/>
        <w:rPr>
          <w:iCs/>
          <w:sz w:val="18"/>
          <w:szCs w:val="18"/>
        </w:rPr>
      </w:pPr>
      <w:r>
        <w:rPr>
          <w:iCs/>
          <w:sz w:val="18"/>
          <w:szCs w:val="18"/>
        </w:rPr>
        <w:t>All funding received for successful applications must be spent by the end of the contracted term.</w:t>
      </w:r>
    </w:p>
    <w:p w14:paraId="5BC42054" w14:textId="77777777" w:rsidR="000B0D9F" w:rsidRPr="000B0D9F" w:rsidRDefault="000B0D9F" w:rsidP="000B0D9F">
      <w:pPr>
        <w:pStyle w:val="ListParagraph"/>
        <w:numPr>
          <w:ilvl w:val="0"/>
          <w:numId w:val="11"/>
        </w:numPr>
        <w:spacing w:after="60"/>
        <w:rPr>
          <w:iCs/>
          <w:sz w:val="18"/>
          <w:szCs w:val="18"/>
        </w:rPr>
      </w:pPr>
      <w:r>
        <w:rPr>
          <w:iCs/>
          <w:sz w:val="18"/>
          <w:szCs w:val="18"/>
        </w:rPr>
        <w:t>Application evaluation criteria are listed in the Co-op Marketing Partnerships Program Guidelines.  Ensure your application sufficiently addresses each criterion.</w:t>
      </w:r>
    </w:p>
    <w:p w14:paraId="3B6B3640" w14:textId="77777777" w:rsidR="000B0D9F" w:rsidRDefault="000B0D9F" w:rsidP="000B0D9F">
      <w:pPr>
        <w:pStyle w:val="ListParagraph"/>
        <w:numPr>
          <w:ilvl w:val="0"/>
          <w:numId w:val="11"/>
        </w:numPr>
        <w:spacing w:after="60"/>
        <w:rPr>
          <w:iCs/>
          <w:sz w:val="18"/>
          <w:szCs w:val="18"/>
        </w:rPr>
      </w:pPr>
      <w:r>
        <w:rPr>
          <w:iCs/>
          <w:sz w:val="18"/>
          <w:szCs w:val="18"/>
        </w:rPr>
        <w:t>Applications must be submitted by Project Lead.</w:t>
      </w:r>
    </w:p>
    <w:p w14:paraId="04689EF9" w14:textId="2B1AE85D" w:rsidR="000B0D9F" w:rsidRDefault="000B0D9F" w:rsidP="000B0D9F">
      <w:pPr>
        <w:pStyle w:val="ListParagraph"/>
        <w:numPr>
          <w:ilvl w:val="0"/>
          <w:numId w:val="11"/>
        </w:numPr>
        <w:spacing w:after="60"/>
        <w:rPr>
          <w:iCs/>
          <w:sz w:val="18"/>
          <w:szCs w:val="18"/>
        </w:rPr>
      </w:pPr>
      <w:r>
        <w:rPr>
          <w:iCs/>
          <w:sz w:val="18"/>
          <w:szCs w:val="18"/>
        </w:rPr>
        <w:t>Do not alter or delete sections of this form. Do not send as a PDF.</w:t>
      </w:r>
    </w:p>
    <w:p w14:paraId="0E190BCA" w14:textId="27032192" w:rsidR="000B0D9F" w:rsidRPr="000B0D9F" w:rsidRDefault="000B0D9F" w:rsidP="000B0D9F">
      <w:pPr>
        <w:pStyle w:val="ListParagraph"/>
        <w:numPr>
          <w:ilvl w:val="0"/>
          <w:numId w:val="11"/>
        </w:numPr>
        <w:spacing w:after="60"/>
        <w:rPr>
          <w:iCs/>
          <w:sz w:val="18"/>
          <w:szCs w:val="18"/>
        </w:rPr>
      </w:pPr>
      <w:r>
        <w:rPr>
          <w:iCs/>
          <w:sz w:val="18"/>
          <w:szCs w:val="18"/>
        </w:rPr>
        <w:t xml:space="preserve">Return all applications by email to </w:t>
      </w:r>
      <w:hyperlink r:id="rId8" w:history="1">
        <w:r>
          <w:rPr>
            <w:rStyle w:val="Hyperlink"/>
            <w:iCs/>
            <w:sz w:val="18"/>
            <w:szCs w:val="18"/>
          </w:rPr>
          <w:t>coop@destinationbc.ca</w:t>
        </w:r>
      </w:hyperlink>
      <w:r>
        <w:rPr>
          <w:iCs/>
          <w:sz w:val="18"/>
          <w:szCs w:val="18"/>
        </w:rPr>
        <w:t xml:space="preserve"> as an attachment. </w:t>
      </w:r>
    </w:p>
    <w:p w14:paraId="1C6BB958" w14:textId="77777777" w:rsidR="00D27EE2" w:rsidRDefault="00D27EE2" w:rsidP="000B0D9F">
      <w:pPr>
        <w:spacing w:after="40"/>
        <w:ind w:left="346" w:hanging="230"/>
        <w:rPr>
          <w:b/>
          <w:color w:val="004B55"/>
          <w:sz w:val="18"/>
          <w:szCs w:val="18"/>
        </w:rPr>
      </w:pPr>
    </w:p>
    <w:p w14:paraId="56095D89" w14:textId="1FF5936D" w:rsidR="004238E3" w:rsidRPr="000B0D9F" w:rsidRDefault="006150B3" w:rsidP="000B0D9F">
      <w:pPr>
        <w:spacing w:after="60"/>
        <w:ind w:left="346" w:hanging="230"/>
      </w:pPr>
      <w:r>
        <w:rPr>
          <w:b/>
          <w:bCs/>
          <w:color w:val="004B55"/>
          <w:sz w:val="18"/>
          <w:szCs w:val="18"/>
        </w:rPr>
        <w:t>Application deadline: November 1, 2026, at 11:59 pm PST</w:t>
      </w:r>
    </w:p>
    <w:tbl>
      <w:tblPr>
        <w:tblW w:w="9936"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6"/>
      </w:tblGrid>
      <w:tr w:rsidR="004238E3" w14:paraId="7F554501" w14:textId="77777777" w:rsidTr="00707409">
        <w:trPr>
          <w:cantSplit/>
          <w:trHeight w:val="438"/>
          <w:jc w:val="center"/>
        </w:trPr>
        <w:tc>
          <w:tcPr>
            <w:tcW w:w="9936" w:type="dxa"/>
            <w:shd w:val="clear" w:color="auto" w:fill="4D4D4F"/>
            <w:tcMar>
              <w:top w:w="80" w:type="dxa"/>
              <w:left w:w="100" w:type="dxa"/>
              <w:bottom w:w="80" w:type="dxa"/>
              <w:right w:w="100" w:type="dxa"/>
            </w:tcMar>
            <w:vAlign w:val="center"/>
          </w:tcPr>
          <w:p w14:paraId="21263101" w14:textId="6D3A0F01" w:rsidR="004238E3" w:rsidRDefault="006150B3">
            <w:pPr>
              <w:keepNext/>
              <w:spacing w:after="60" w:line="240" w:lineRule="auto"/>
            </w:pPr>
            <w:r>
              <w:rPr>
                <w:b/>
                <w:color w:val="FFFFFF"/>
                <w:sz w:val="24"/>
              </w:rPr>
              <w:t>1. Applicant Information</w:t>
            </w:r>
          </w:p>
        </w:tc>
      </w:tr>
    </w:tbl>
    <w:p w14:paraId="46CA8C62" w14:textId="77777777" w:rsidR="003E6018" w:rsidRDefault="003E6018">
      <w:pPr>
        <w:spacing w:after="0" w:line="120" w:lineRule="exact"/>
      </w:pPr>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06"/>
        <w:gridCol w:w="6714"/>
      </w:tblGrid>
      <w:tr w:rsidR="1854C956" w14:paraId="5CA4777F" w14:textId="77777777" w:rsidTr="00241A2D">
        <w:trPr>
          <w:cantSplit/>
          <w:trHeight w:val="300"/>
          <w:tblHeader/>
          <w:jc w:val="center"/>
        </w:trPr>
        <w:tc>
          <w:tcPr>
            <w:tcW w:w="3206"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shd w:val="clear" w:color="auto" w:fill="595959" w:themeFill="text1" w:themeFillTint="A6"/>
            <w:tcMar>
              <w:top w:w="80" w:type="dxa"/>
              <w:left w:w="100" w:type="dxa"/>
              <w:bottom w:w="80" w:type="dxa"/>
              <w:right w:w="100" w:type="dxa"/>
            </w:tcMar>
            <w:vAlign w:val="center"/>
          </w:tcPr>
          <w:p w14:paraId="4E406C4A" w14:textId="221784E0" w:rsidR="1854C956" w:rsidRDefault="1854C956" w:rsidP="1854C956">
            <w:pPr>
              <w:spacing w:after="60" w:line="240" w:lineRule="auto"/>
              <w:rPr>
                <w:b/>
                <w:bCs/>
                <w:color w:val="FFFFFF" w:themeColor="background1"/>
                <w:sz w:val="18"/>
                <w:szCs w:val="18"/>
              </w:rPr>
            </w:pPr>
          </w:p>
        </w:tc>
        <w:tc>
          <w:tcPr>
            <w:tcW w:w="6714" w:type="dxa"/>
            <w:tcBorders>
              <w:top w:val="single" w:sz="6" w:space="0" w:color="595959" w:themeColor="text1" w:themeTint="A6"/>
              <w:left w:val="single" w:sz="6" w:space="0" w:color="595959" w:themeColor="text1" w:themeTint="A6"/>
              <w:bottom w:val="single" w:sz="6" w:space="0" w:color="595959" w:themeColor="text1" w:themeTint="A6"/>
              <w:right w:val="single" w:sz="6" w:space="0" w:color="595959" w:themeColor="text1" w:themeTint="A6"/>
            </w:tcBorders>
            <w:shd w:val="clear" w:color="auto" w:fill="595959" w:themeFill="text1" w:themeFillTint="A6"/>
            <w:tcMar>
              <w:top w:w="80" w:type="dxa"/>
              <w:left w:w="100" w:type="dxa"/>
              <w:bottom w:w="80" w:type="dxa"/>
              <w:right w:w="100" w:type="dxa"/>
            </w:tcMar>
            <w:vAlign w:val="center"/>
          </w:tcPr>
          <w:p w14:paraId="4E16C388" w14:textId="668D78D0" w:rsidR="1854C956" w:rsidRDefault="1854C956" w:rsidP="1854C956">
            <w:pPr>
              <w:spacing w:after="60" w:line="240" w:lineRule="auto"/>
              <w:rPr>
                <w:color w:val="FFFFFF" w:themeColor="background1"/>
                <w:sz w:val="18"/>
                <w:szCs w:val="18"/>
              </w:rPr>
            </w:pPr>
            <w:r>
              <w:rPr>
                <w:b/>
                <w:bCs/>
                <w:color w:val="FFFFFF" w:themeColor="background1"/>
                <w:sz w:val="18"/>
                <w:szCs w:val="18"/>
              </w:rPr>
              <w:t>Applicant response</w:t>
            </w:r>
          </w:p>
        </w:tc>
      </w:tr>
      <w:tr w:rsidR="1854C956" w14:paraId="7F15C544" w14:textId="77777777" w:rsidTr="00241A2D">
        <w:trPr>
          <w:cantSplit/>
          <w:trHeight w:val="300"/>
          <w:jc w:val="center"/>
        </w:trPr>
        <w:tc>
          <w:tcPr>
            <w:tcW w:w="3206" w:type="dxa"/>
            <w:tcBorders>
              <w:top w:val="single" w:sz="6" w:space="0" w:color="595959" w:themeColor="text1" w:themeTint="A6"/>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17BE78AA" w14:textId="20836B14" w:rsidR="1854C956" w:rsidRDefault="1854C956" w:rsidP="1854C956">
            <w:pPr>
              <w:spacing w:after="60" w:line="240" w:lineRule="auto"/>
              <w:rPr>
                <w:color w:val="000000" w:themeColor="text1"/>
                <w:sz w:val="18"/>
                <w:szCs w:val="18"/>
              </w:rPr>
            </w:pPr>
            <w:r>
              <w:rPr>
                <w:b/>
                <w:bCs/>
                <w:color w:val="000000" w:themeColor="text1"/>
                <w:sz w:val="18"/>
                <w:szCs w:val="18"/>
              </w:rPr>
              <w:t>Legal name of Lead Organization</w:t>
            </w:r>
          </w:p>
        </w:tc>
        <w:tc>
          <w:tcPr>
            <w:tcW w:w="6714" w:type="dxa"/>
            <w:tcBorders>
              <w:top w:val="single" w:sz="6" w:space="0" w:color="595959" w:themeColor="text1" w:themeTint="A6"/>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64BC307E" w14:textId="6FD285FD" w:rsidR="1854C956" w:rsidRDefault="1854C956" w:rsidP="1854C956">
            <w:pPr>
              <w:spacing w:after="60" w:line="240" w:lineRule="auto"/>
              <w:rPr>
                <w:rFonts w:ascii="Aptos" w:eastAsia="Aptos" w:hAnsi="Aptos" w:cs="Aptos"/>
                <w:sz w:val="18"/>
                <w:szCs w:val="18"/>
              </w:rPr>
            </w:pPr>
          </w:p>
        </w:tc>
      </w:tr>
      <w:tr w:rsidR="1854C956" w14:paraId="6128B516" w14:textId="77777777" w:rsidTr="00241A2D">
        <w:trPr>
          <w:cantSplit/>
          <w:trHeight w:val="300"/>
          <w:jc w:val="center"/>
        </w:trPr>
        <w:tc>
          <w:tcPr>
            <w:tcW w:w="320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62ED0BB4" w14:textId="70053F4E" w:rsidR="1854C956" w:rsidRDefault="1854C956" w:rsidP="1854C956">
            <w:pPr>
              <w:spacing w:after="60" w:line="240" w:lineRule="auto"/>
              <w:rPr>
                <w:color w:val="000000" w:themeColor="text1"/>
                <w:sz w:val="18"/>
                <w:szCs w:val="18"/>
              </w:rPr>
            </w:pPr>
            <w:r>
              <w:rPr>
                <w:b/>
                <w:bCs/>
                <w:color w:val="000000" w:themeColor="text1"/>
                <w:sz w:val="18"/>
                <w:szCs w:val="18"/>
              </w:rPr>
              <w:t>Operating name, if different</w:t>
            </w:r>
          </w:p>
        </w:tc>
        <w:tc>
          <w:tcPr>
            <w:tcW w:w="671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63972BD6" w14:textId="14441FF7" w:rsidR="1854C956" w:rsidRDefault="1854C956" w:rsidP="1854C956">
            <w:pPr>
              <w:spacing w:after="60" w:line="240" w:lineRule="auto"/>
              <w:rPr>
                <w:rFonts w:ascii="Aptos" w:eastAsia="Aptos" w:hAnsi="Aptos" w:cs="Aptos"/>
                <w:sz w:val="18"/>
                <w:szCs w:val="18"/>
              </w:rPr>
            </w:pPr>
          </w:p>
        </w:tc>
      </w:tr>
      <w:tr w:rsidR="1854C956" w14:paraId="0415247A" w14:textId="77777777" w:rsidTr="00241A2D">
        <w:trPr>
          <w:cantSplit/>
          <w:trHeight w:val="300"/>
          <w:jc w:val="center"/>
        </w:trPr>
        <w:tc>
          <w:tcPr>
            <w:tcW w:w="320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076227BB" w14:textId="11EEE6D3" w:rsidR="1854C956" w:rsidRDefault="1854C956" w:rsidP="1854C956">
            <w:pPr>
              <w:spacing w:after="60" w:line="240" w:lineRule="auto"/>
              <w:rPr>
                <w:color w:val="000000" w:themeColor="text1"/>
                <w:sz w:val="18"/>
                <w:szCs w:val="18"/>
              </w:rPr>
            </w:pPr>
            <w:r>
              <w:rPr>
                <w:b/>
                <w:bCs/>
                <w:color w:val="000000" w:themeColor="text1"/>
                <w:sz w:val="18"/>
                <w:szCs w:val="18"/>
              </w:rPr>
              <w:t>Registered mailing address</w:t>
            </w:r>
          </w:p>
        </w:tc>
        <w:tc>
          <w:tcPr>
            <w:tcW w:w="671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6B7F4FF9" w14:textId="7391B77D" w:rsidR="1854C956" w:rsidRDefault="1854C956" w:rsidP="1854C956">
            <w:pPr>
              <w:spacing w:after="60" w:line="240" w:lineRule="auto"/>
              <w:rPr>
                <w:rFonts w:ascii="Aptos" w:eastAsia="Aptos" w:hAnsi="Aptos" w:cs="Aptos"/>
                <w:sz w:val="18"/>
                <w:szCs w:val="18"/>
              </w:rPr>
            </w:pPr>
          </w:p>
        </w:tc>
      </w:tr>
      <w:tr w:rsidR="1854C956" w14:paraId="1F95D3F4" w14:textId="77777777" w:rsidTr="00241A2D">
        <w:trPr>
          <w:cantSplit/>
          <w:trHeight w:val="300"/>
          <w:jc w:val="center"/>
        </w:trPr>
        <w:tc>
          <w:tcPr>
            <w:tcW w:w="320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4DE36900" w14:textId="59B36859" w:rsidR="1854C956" w:rsidRDefault="1854C956" w:rsidP="1854C956">
            <w:pPr>
              <w:spacing w:after="60" w:line="240" w:lineRule="auto"/>
              <w:rPr>
                <w:color w:val="000000" w:themeColor="text1"/>
                <w:sz w:val="18"/>
                <w:szCs w:val="18"/>
              </w:rPr>
            </w:pPr>
            <w:r>
              <w:rPr>
                <w:b/>
                <w:bCs/>
                <w:color w:val="000000" w:themeColor="text1"/>
                <w:sz w:val="18"/>
                <w:szCs w:val="18"/>
              </w:rPr>
              <w:t>Website</w:t>
            </w:r>
          </w:p>
        </w:tc>
        <w:tc>
          <w:tcPr>
            <w:tcW w:w="671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301AAACC" w14:textId="3F2605BD" w:rsidR="1854C956" w:rsidRDefault="1854C956" w:rsidP="1854C956">
            <w:pPr>
              <w:spacing w:after="60" w:line="240" w:lineRule="auto"/>
              <w:rPr>
                <w:rFonts w:ascii="Aptos" w:eastAsia="Aptos" w:hAnsi="Aptos" w:cs="Aptos"/>
                <w:sz w:val="18"/>
                <w:szCs w:val="18"/>
              </w:rPr>
            </w:pPr>
          </w:p>
        </w:tc>
      </w:tr>
      <w:tr w:rsidR="1854C956" w14:paraId="5804413E" w14:textId="77777777" w:rsidTr="00241A2D">
        <w:trPr>
          <w:cantSplit/>
          <w:trHeight w:val="300"/>
          <w:jc w:val="center"/>
        </w:trPr>
        <w:tc>
          <w:tcPr>
            <w:tcW w:w="320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2853151F" w14:textId="0343AB8C" w:rsidR="1854C956" w:rsidRDefault="1854C956" w:rsidP="1854C956">
            <w:pPr>
              <w:spacing w:after="60" w:line="240" w:lineRule="auto"/>
              <w:rPr>
                <w:color w:val="000000" w:themeColor="text1"/>
                <w:sz w:val="18"/>
                <w:szCs w:val="18"/>
              </w:rPr>
            </w:pPr>
            <w:r>
              <w:rPr>
                <w:b/>
                <w:bCs/>
                <w:color w:val="000000" w:themeColor="text1"/>
                <w:sz w:val="18"/>
                <w:szCs w:val="18"/>
              </w:rPr>
              <w:t>Primary office location</w:t>
            </w:r>
          </w:p>
        </w:tc>
        <w:tc>
          <w:tcPr>
            <w:tcW w:w="671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4452354C" w14:textId="078CAABE" w:rsidR="1854C956" w:rsidRDefault="1854C956" w:rsidP="1854C956">
            <w:pPr>
              <w:spacing w:after="60" w:line="240" w:lineRule="auto"/>
              <w:rPr>
                <w:rFonts w:ascii="Aptos" w:eastAsia="Aptos" w:hAnsi="Aptos" w:cs="Aptos"/>
                <w:sz w:val="18"/>
                <w:szCs w:val="18"/>
              </w:rPr>
            </w:pPr>
          </w:p>
        </w:tc>
      </w:tr>
      <w:tr w:rsidR="1854C956" w14:paraId="3ED46B61" w14:textId="77777777" w:rsidTr="00241A2D">
        <w:trPr>
          <w:cantSplit/>
          <w:trHeight w:val="300"/>
          <w:jc w:val="center"/>
        </w:trPr>
        <w:tc>
          <w:tcPr>
            <w:tcW w:w="320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7D32BC46" w14:textId="61542631" w:rsidR="1854C956" w:rsidRDefault="1854C956" w:rsidP="1854C956">
            <w:pPr>
              <w:spacing w:after="60" w:line="240" w:lineRule="auto"/>
              <w:rPr>
                <w:color w:val="000000" w:themeColor="text1"/>
                <w:sz w:val="18"/>
                <w:szCs w:val="18"/>
              </w:rPr>
            </w:pPr>
            <w:r>
              <w:rPr>
                <w:b/>
                <w:bCs/>
                <w:color w:val="000000" w:themeColor="text1"/>
                <w:sz w:val="18"/>
                <w:szCs w:val="18"/>
              </w:rPr>
              <w:t>Years in operation</w:t>
            </w:r>
          </w:p>
        </w:tc>
        <w:tc>
          <w:tcPr>
            <w:tcW w:w="671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0C5D8EBB" w14:textId="181ED244" w:rsidR="1854C956" w:rsidRDefault="1854C956" w:rsidP="1854C956">
            <w:pPr>
              <w:spacing w:after="60" w:line="240" w:lineRule="auto"/>
              <w:rPr>
                <w:rFonts w:ascii="Aptos" w:eastAsia="Aptos" w:hAnsi="Aptos" w:cs="Aptos"/>
                <w:sz w:val="18"/>
                <w:szCs w:val="18"/>
              </w:rPr>
            </w:pPr>
          </w:p>
        </w:tc>
      </w:tr>
    </w:tbl>
    <w:p w14:paraId="6E135523" w14:textId="2088B404" w:rsidR="004238E3" w:rsidRDefault="004238E3" w:rsidP="1854C956">
      <w:pPr>
        <w:keepNext/>
        <w:spacing w:after="0" w:line="240" w:lineRule="auto"/>
        <w:rPr>
          <w:i/>
          <w:iCs/>
          <w:color w:val="365F91" w:themeColor="accent1" w:themeShade="BF"/>
          <w:sz w:val="17"/>
          <w:szCs w:val="17"/>
        </w:rPr>
      </w:pPr>
    </w:p>
    <w:p w14:paraId="3AB19DF1" w14:textId="5A1DA00F" w:rsidR="004238E3" w:rsidRDefault="55820E63" w:rsidP="1854C956">
      <w:pPr>
        <w:keepNext/>
        <w:spacing w:after="60" w:line="240" w:lineRule="auto"/>
        <w:rPr>
          <w:i/>
          <w:iCs/>
          <w:color w:val="365F91" w:themeColor="accent1" w:themeShade="BF"/>
          <w:sz w:val="17"/>
          <w:szCs w:val="17"/>
        </w:rPr>
      </w:pPr>
      <w:r>
        <w:rPr>
          <w:i/>
          <w:iCs/>
          <w:color w:val="365F91" w:themeColor="accent1" w:themeShade="BF"/>
          <w:sz w:val="17"/>
          <w:szCs w:val="17"/>
        </w:rPr>
        <w:t>Identify the eligible legal entity that will sign on behalf of all partner applicants, enter into the Shared Cost Agreement and assume legal, financial, delivery and reporting responsibility for the project.</w:t>
      </w:r>
    </w:p>
    <w:p w14:paraId="716040CB" w14:textId="77777777" w:rsidR="00F376EC" w:rsidRDefault="00F376EC" w:rsidP="1854C956">
      <w:pPr>
        <w:keepNext/>
        <w:spacing w:after="0" w:line="240" w:lineRule="auto"/>
        <w:rPr>
          <w:color w:val="365F91" w:themeColor="accent1" w:themeShade="BF"/>
          <w:sz w:val="17"/>
          <w:szCs w:val="17"/>
        </w:rPr>
      </w:pPr>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53"/>
        <w:gridCol w:w="6667"/>
      </w:tblGrid>
      <w:tr w:rsidR="1854C956" w14:paraId="289C0D2B" w14:textId="77777777" w:rsidTr="00F376EC">
        <w:trPr>
          <w:cantSplit/>
          <w:trHeight w:val="300"/>
          <w:tblHeader/>
          <w:jc w:val="center"/>
        </w:trPr>
        <w:tc>
          <w:tcPr>
            <w:tcW w:w="3253" w:type="dxa"/>
            <w:tcBorders>
              <w:top w:val="single" w:sz="6" w:space="0" w:color="7FA7AA"/>
              <w:left w:val="single" w:sz="6" w:space="0" w:color="7FA7AA"/>
              <w:bottom w:val="single" w:sz="6" w:space="0" w:color="7FA7AA"/>
              <w:right w:val="single" w:sz="6" w:space="0" w:color="7FA7AA"/>
            </w:tcBorders>
            <w:shd w:val="clear" w:color="auto" w:fill="595959" w:themeFill="text1" w:themeFillTint="A6"/>
            <w:tcMar>
              <w:top w:w="80" w:type="dxa"/>
              <w:left w:w="100" w:type="dxa"/>
              <w:bottom w:w="80" w:type="dxa"/>
              <w:right w:w="100" w:type="dxa"/>
            </w:tcMar>
            <w:vAlign w:val="center"/>
          </w:tcPr>
          <w:p w14:paraId="70842A0D" w14:textId="7E49F046" w:rsidR="1854C956" w:rsidRDefault="00F376EC" w:rsidP="1854C956">
            <w:pPr>
              <w:spacing w:after="60" w:line="240" w:lineRule="auto"/>
              <w:rPr>
                <w:b/>
                <w:bCs/>
                <w:color w:val="FFFFFF" w:themeColor="background1"/>
                <w:sz w:val="18"/>
                <w:szCs w:val="18"/>
              </w:rPr>
            </w:pPr>
            <w:r>
              <w:rPr>
                <w:b/>
                <w:bCs/>
                <w:color w:val="FFFFFF" w:themeColor="background1"/>
                <w:sz w:val="18"/>
                <w:szCs w:val="18"/>
              </w:rPr>
              <w:t>Authorized Authority</w:t>
            </w:r>
          </w:p>
        </w:tc>
        <w:tc>
          <w:tcPr>
            <w:tcW w:w="6667" w:type="dxa"/>
            <w:tcBorders>
              <w:top w:val="single" w:sz="6" w:space="0" w:color="7FA7AA"/>
              <w:left w:val="single" w:sz="6" w:space="0" w:color="7FA7AA"/>
              <w:bottom w:val="single" w:sz="6" w:space="0" w:color="7FA7AA"/>
              <w:right w:val="single" w:sz="6" w:space="0" w:color="7FA7AA"/>
            </w:tcBorders>
            <w:shd w:val="clear" w:color="auto" w:fill="595959" w:themeFill="text1" w:themeFillTint="A6"/>
            <w:tcMar>
              <w:top w:w="80" w:type="dxa"/>
              <w:left w:w="100" w:type="dxa"/>
              <w:bottom w:w="80" w:type="dxa"/>
              <w:right w:w="100" w:type="dxa"/>
            </w:tcMar>
            <w:vAlign w:val="center"/>
          </w:tcPr>
          <w:p w14:paraId="7C155649" w14:textId="4F00C603" w:rsidR="1854C956" w:rsidRDefault="1854C956" w:rsidP="1854C956">
            <w:pPr>
              <w:spacing w:after="60" w:line="240" w:lineRule="auto"/>
              <w:rPr>
                <w:color w:val="FFFFFF" w:themeColor="background1"/>
                <w:sz w:val="18"/>
                <w:szCs w:val="18"/>
              </w:rPr>
            </w:pPr>
            <w:r>
              <w:rPr>
                <w:b/>
                <w:bCs/>
                <w:color w:val="FFFFFF" w:themeColor="background1"/>
                <w:sz w:val="18"/>
                <w:szCs w:val="18"/>
              </w:rPr>
              <w:t>Applicant response</w:t>
            </w:r>
          </w:p>
        </w:tc>
      </w:tr>
      <w:tr w:rsidR="1854C956" w14:paraId="5E1E7317" w14:textId="77777777" w:rsidTr="00F376EC">
        <w:trPr>
          <w:cantSplit/>
          <w:trHeight w:val="300"/>
          <w:jc w:val="center"/>
        </w:trPr>
        <w:tc>
          <w:tcPr>
            <w:tcW w:w="3253"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63ADD6CB" w14:textId="3D691774" w:rsidR="1854C956" w:rsidRDefault="1854C956" w:rsidP="1854C956">
            <w:pPr>
              <w:spacing w:after="60" w:line="240" w:lineRule="auto"/>
              <w:rPr>
                <w:color w:val="000000" w:themeColor="text1"/>
                <w:sz w:val="18"/>
                <w:szCs w:val="18"/>
              </w:rPr>
            </w:pPr>
            <w:r>
              <w:rPr>
                <w:b/>
                <w:bCs/>
                <w:color w:val="000000" w:themeColor="text1"/>
                <w:sz w:val="18"/>
                <w:szCs w:val="18"/>
              </w:rPr>
              <w:t xml:space="preserve">Authorized signing authority: </w:t>
            </w:r>
            <w:r w:rsidRPr="00F376EC">
              <w:rPr>
                <w:i/>
                <w:iCs/>
                <w:color w:val="000000" w:themeColor="text1"/>
                <w:sz w:val="18"/>
                <w:szCs w:val="18"/>
              </w:rPr>
              <w:t>name</w:t>
            </w:r>
          </w:p>
        </w:tc>
        <w:tc>
          <w:tcPr>
            <w:tcW w:w="6667"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221D5BDD" w14:textId="297BF41C" w:rsidR="1854C956" w:rsidRDefault="1854C956" w:rsidP="1854C956">
            <w:pPr>
              <w:spacing w:after="60" w:line="240" w:lineRule="auto"/>
              <w:rPr>
                <w:rFonts w:ascii="Aptos" w:eastAsia="Aptos" w:hAnsi="Aptos" w:cs="Aptos"/>
                <w:sz w:val="18"/>
                <w:szCs w:val="18"/>
              </w:rPr>
            </w:pPr>
          </w:p>
        </w:tc>
      </w:tr>
      <w:tr w:rsidR="1854C956" w14:paraId="4754D6A9" w14:textId="77777777" w:rsidTr="00F376EC">
        <w:trPr>
          <w:cantSplit/>
          <w:trHeight w:val="300"/>
          <w:jc w:val="center"/>
        </w:trPr>
        <w:tc>
          <w:tcPr>
            <w:tcW w:w="3253"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5D342702" w14:textId="7F615D6D" w:rsidR="1854C956" w:rsidRDefault="1854C956" w:rsidP="1854C956">
            <w:pPr>
              <w:spacing w:after="60" w:line="240" w:lineRule="auto"/>
              <w:rPr>
                <w:color w:val="000000" w:themeColor="text1"/>
                <w:sz w:val="18"/>
                <w:szCs w:val="18"/>
              </w:rPr>
            </w:pPr>
            <w:r>
              <w:rPr>
                <w:b/>
                <w:bCs/>
                <w:color w:val="000000" w:themeColor="text1"/>
                <w:sz w:val="18"/>
                <w:szCs w:val="18"/>
              </w:rPr>
              <w:t>Title</w:t>
            </w:r>
          </w:p>
        </w:tc>
        <w:tc>
          <w:tcPr>
            <w:tcW w:w="6667"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00CF7CDB" w14:textId="71A39267" w:rsidR="1854C956" w:rsidRDefault="1854C956" w:rsidP="1854C956">
            <w:pPr>
              <w:spacing w:after="60" w:line="240" w:lineRule="auto"/>
              <w:rPr>
                <w:rFonts w:ascii="Aptos" w:eastAsia="Aptos" w:hAnsi="Aptos" w:cs="Aptos"/>
                <w:sz w:val="18"/>
                <w:szCs w:val="18"/>
              </w:rPr>
            </w:pPr>
          </w:p>
        </w:tc>
      </w:tr>
      <w:tr w:rsidR="1854C956" w14:paraId="3D41B976" w14:textId="77777777" w:rsidTr="00F376EC">
        <w:trPr>
          <w:cantSplit/>
          <w:trHeight w:val="300"/>
          <w:jc w:val="center"/>
        </w:trPr>
        <w:tc>
          <w:tcPr>
            <w:tcW w:w="3253"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27A68CE4" w14:textId="62076262" w:rsidR="1854C956" w:rsidRDefault="1854C956" w:rsidP="1854C956">
            <w:pPr>
              <w:spacing w:after="60" w:line="240" w:lineRule="auto"/>
              <w:rPr>
                <w:color w:val="000000" w:themeColor="text1"/>
                <w:sz w:val="18"/>
                <w:szCs w:val="18"/>
              </w:rPr>
            </w:pPr>
            <w:r>
              <w:rPr>
                <w:b/>
                <w:bCs/>
                <w:color w:val="000000" w:themeColor="text1"/>
                <w:sz w:val="18"/>
                <w:szCs w:val="18"/>
              </w:rPr>
              <w:t>Email</w:t>
            </w:r>
          </w:p>
        </w:tc>
        <w:tc>
          <w:tcPr>
            <w:tcW w:w="6667"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59174D37" w14:textId="17ED683C" w:rsidR="1854C956" w:rsidRDefault="1854C956" w:rsidP="1854C956">
            <w:pPr>
              <w:spacing w:after="60" w:line="240" w:lineRule="auto"/>
              <w:rPr>
                <w:rFonts w:ascii="Aptos" w:eastAsia="Aptos" w:hAnsi="Aptos" w:cs="Aptos"/>
                <w:sz w:val="18"/>
                <w:szCs w:val="18"/>
              </w:rPr>
            </w:pPr>
          </w:p>
        </w:tc>
      </w:tr>
      <w:tr w:rsidR="1854C956" w14:paraId="0B86B135" w14:textId="77777777" w:rsidTr="00F376EC">
        <w:trPr>
          <w:cantSplit/>
          <w:trHeight w:val="300"/>
          <w:jc w:val="center"/>
        </w:trPr>
        <w:tc>
          <w:tcPr>
            <w:tcW w:w="3253"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5DB13862" w14:textId="6FAC6160" w:rsidR="1854C956" w:rsidRDefault="1854C956" w:rsidP="1854C956">
            <w:pPr>
              <w:spacing w:after="60" w:line="240" w:lineRule="auto"/>
              <w:rPr>
                <w:color w:val="000000" w:themeColor="text1"/>
                <w:sz w:val="18"/>
                <w:szCs w:val="18"/>
              </w:rPr>
            </w:pPr>
            <w:r>
              <w:rPr>
                <w:b/>
                <w:bCs/>
                <w:color w:val="000000" w:themeColor="text1"/>
                <w:sz w:val="18"/>
                <w:szCs w:val="18"/>
              </w:rPr>
              <w:t>Phone</w:t>
            </w:r>
          </w:p>
        </w:tc>
        <w:tc>
          <w:tcPr>
            <w:tcW w:w="6667"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2949917E" w14:textId="64375E1B" w:rsidR="1854C956" w:rsidRDefault="1854C956" w:rsidP="1854C956">
            <w:pPr>
              <w:spacing w:after="60" w:line="240" w:lineRule="auto"/>
              <w:rPr>
                <w:rFonts w:ascii="Aptos" w:eastAsia="Aptos" w:hAnsi="Aptos" w:cs="Aptos"/>
                <w:sz w:val="18"/>
                <w:szCs w:val="18"/>
              </w:rPr>
            </w:pPr>
          </w:p>
        </w:tc>
      </w:tr>
    </w:tbl>
    <w:p w14:paraId="30476F18" w14:textId="77777777" w:rsidR="00F376EC" w:rsidRDefault="55820E63" w:rsidP="1854C956">
      <w:pPr>
        <w:keepNext/>
        <w:spacing w:after="60" w:line="240" w:lineRule="auto"/>
        <w:rPr>
          <w:b/>
          <w:bCs/>
          <w:color w:val="FFFFFF" w:themeColor="background1"/>
          <w:szCs w:val="20"/>
        </w:rPr>
      </w:pPr>
      <w:r>
        <w:rPr>
          <w:b/>
          <w:bCs/>
          <w:color w:val="FFFFFF" w:themeColor="background1"/>
          <w:szCs w:val="20"/>
        </w:rPr>
        <w:lastRenderedPageBreak/>
        <w:t>Project L</w:t>
      </w:r>
    </w:p>
    <w:p w14:paraId="4A60408F" w14:textId="23B75A1E" w:rsidR="004238E3" w:rsidRDefault="55820E63" w:rsidP="1854C956">
      <w:pPr>
        <w:keepNext/>
        <w:spacing w:after="60" w:line="240" w:lineRule="auto"/>
        <w:rPr>
          <w:color w:val="FFFFFF" w:themeColor="background1"/>
          <w:szCs w:val="20"/>
        </w:rPr>
      </w:pPr>
      <w:r>
        <w:rPr>
          <w:b/>
          <w:bCs/>
          <w:color w:val="FFFFFF" w:themeColor="background1"/>
          <w:szCs w:val="20"/>
        </w:rPr>
        <w:t xml:space="preserve"> Primary Contact</w:t>
      </w:r>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86"/>
        <w:gridCol w:w="7234"/>
      </w:tblGrid>
      <w:tr w:rsidR="1854C956" w14:paraId="757D48C6" w14:textId="77777777" w:rsidTr="00241A2D">
        <w:trPr>
          <w:cantSplit/>
          <w:trHeight w:val="300"/>
          <w:tblHeader/>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595959" w:themeFill="text1" w:themeFillTint="A6"/>
            <w:tcMar>
              <w:top w:w="80" w:type="dxa"/>
              <w:left w:w="100" w:type="dxa"/>
              <w:bottom w:w="80" w:type="dxa"/>
              <w:right w:w="100" w:type="dxa"/>
            </w:tcMar>
            <w:vAlign w:val="center"/>
          </w:tcPr>
          <w:p w14:paraId="5A62D6CA" w14:textId="7637ACA9" w:rsidR="1854C956" w:rsidRPr="00F376EC" w:rsidRDefault="00F376EC" w:rsidP="1854C956">
            <w:pPr>
              <w:spacing w:after="60" w:line="240" w:lineRule="auto"/>
              <w:rPr>
                <w:b/>
                <w:bCs/>
                <w:color w:val="FFFFFF" w:themeColor="background1"/>
                <w:sz w:val="18"/>
                <w:szCs w:val="18"/>
              </w:rPr>
            </w:pPr>
            <w:r w:rsidRPr="00F376EC">
              <w:rPr>
                <w:b/>
                <w:bCs/>
                <w:color w:val="FFFFFF" w:themeColor="background1"/>
                <w:sz w:val="18"/>
                <w:szCs w:val="18"/>
              </w:rPr>
              <w:t>Primary Contact</w:t>
            </w:r>
          </w:p>
        </w:tc>
        <w:tc>
          <w:tcPr>
            <w:tcW w:w="7234" w:type="dxa"/>
            <w:tcBorders>
              <w:top w:val="single" w:sz="6" w:space="0" w:color="7FA7AA"/>
              <w:left w:val="single" w:sz="6" w:space="0" w:color="7FA7AA"/>
              <w:bottom w:val="single" w:sz="6" w:space="0" w:color="7FA7AA"/>
              <w:right w:val="single" w:sz="6" w:space="0" w:color="7FA7AA"/>
            </w:tcBorders>
            <w:shd w:val="clear" w:color="auto" w:fill="595959" w:themeFill="text1" w:themeFillTint="A6"/>
            <w:tcMar>
              <w:top w:w="80" w:type="dxa"/>
              <w:left w:w="100" w:type="dxa"/>
              <w:bottom w:w="80" w:type="dxa"/>
              <w:right w:w="100" w:type="dxa"/>
            </w:tcMar>
            <w:vAlign w:val="center"/>
          </w:tcPr>
          <w:p w14:paraId="693277EA" w14:textId="2878536B" w:rsidR="1854C956" w:rsidRDefault="1854C956" w:rsidP="1854C956">
            <w:pPr>
              <w:spacing w:after="60" w:line="240" w:lineRule="auto"/>
              <w:rPr>
                <w:color w:val="FFFFFF" w:themeColor="background1"/>
                <w:sz w:val="18"/>
                <w:szCs w:val="18"/>
              </w:rPr>
            </w:pPr>
            <w:r>
              <w:rPr>
                <w:b/>
                <w:bCs/>
                <w:color w:val="FFFFFF" w:themeColor="background1"/>
                <w:sz w:val="18"/>
                <w:szCs w:val="18"/>
              </w:rPr>
              <w:t>Applicant response</w:t>
            </w:r>
          </w:p>
        </w:tc>
      </w:tr>
      <w:tr w:rsidR="1854C956" w14:paraId="30366DF0" w14:textId="77777777" w:rsidTr="00241A2D">
        <w:trPr>
          <w:cantSplit/>
          <w:trHeight w:val="300"/>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4E1F7C40" w14:textId="3CC85629" w:rsidR="1854C956" w:rsidRDefault="1854C956" w:rsidP="1854C956">
            <w:pPr>
              <w:spacing w:after="60" w:line="240" w:lineRule="auto"/>
              <w:rPr>
                <w:color w:val="000000" w:themeColor="text1"/>
                <w:sz w:val="18"/>
                <w:szCs w:val="18"/>
              </w:rPr>
            </w:pPr>
            <w:r>
              <w:rPr>
                <w:b/>
                <w:bCs/>
                <w:color w:val="000000" w:themeColor="text1"/>
                <w:sz w:val="18"/>
                <w:szCs w:val="18"/>
              </w:rPr>
              <w:t>Name</w:t>
            </w:r>
          </w:p>
        </w:tc>
        <w:tc>
          <w:tcPr>
            <w:tcW w:w="723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7D8C7469" w14:textId="486F008F" w:rsidR="1854C956" w:rsidRDefault="1854C956" w:rsidP="1854C956">
            <w:pPr>
              <w:spacing w:after="60" w:line="240" w:lineRule="auto"/>
              <w:rPr>
                <w:rFonts w:ascii="Aptos" w:eastAsia="Aptos" w:hAnsi="Aptos" w:cs="Aptos"/>
                <w:sz w:val="18"/>
                <w:szCs w:val="18"/>
              </w:rPr>
            </w:pPr>
          </w:p>
        </w:tc>
      </w:tr>
      <w:tr w:rsidR="1854C956" w14:paraId="17049383" w14:textId="77777777" w:rsidTr="00241A2D">
        <w:trPr>
          <w:cantSplit/>
          <w:trHeight w:val="300"/>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4422739E" w14:textId="18039B0C" w:rsidR="1854C956" w:rsidRDefault="1854C956" w:rsidP="1854C956">
            <w:pPr>
              <w:spacing w:after="60" w:line="240" w:lineRule="auto"/>
              <w:rPr>
                <w:color w:val="000000" w:themeColor="text1"/>
                <w:sz w:val="18"/>
                <w:szCs w:val="18"/>
              </w:rPr>
            </w:pPr>
            <w:r>
              <w:rPr>
                <w:b/>
                <w:bCs/>
                <w:color w:val="000000" w:themeColor="text1"/>
                <w:sz w:val="18"/>
                <w:szCs w:val="18"/>
              </w:rPr>
              <w:t>Title</w:t>
            </w:r>
          </w:p>
        </w:tc>
        <w:tc>
          <w:tcPr>
            <w:tcW w:w="723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3BA1EFD5" w14:textId="6A4D2BCD" w:rsidR="1854C956" w:rsidRDefault="1854C956" w:rsidP="1854C956">
            <w:pPr>
              <w:spacing w:after="60" w:line="240" w:lineRule="auto"/>
              <w:rPr>
                <w:rFonts w:ascii="Aptos" w:eastAsia="Aptos" w:hAnsi="Aptos" w:cs="Aptos"/>
                <w:sz w:val="18"/>
                <w:szCs w:val="18"/>
              </w:rPr>
            </w:pPr>
          </w:p>
        </w:tc>
      </w:tr>
      <w:tr w:rsidR="1854C956" w14:paraId="7EDC6970" w14:textId="77777777" w:rsidTr="00241A2D">
        <w:trPr>
          <w:cantSplit/>
          <w:trHeight w:val="300"/>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107D741F" w14:textId="77ECAA09" w:rsidR="1854C956" w:rsidRDefault="1854C956" w:rsidP="1854C956">
            <w:pPr>
              <w:spacing w:after="60" w:line="240" w:lineRule="auto"/>
              <w:rPr>
                <w:color w:val="000000" w:themeColor="text1"/>
                <w:sz w:val="18"/>
                <w:szCs w:val="18"/>
              </w:rPr>
            </w:pPr>
            <w:r>
              <w:rPr>
                <w:b/>
                <w:bCs/>
                <w:color w:val="000000" w:themeColor="text1"/>
                <w:sz w:val="18"/>
                <w:szCs w:val="18"/>
              </w:rPr>
              <w:t>Email</w:t>
            </w:r>
          </w:p>
        </w:tc>
        <w:tc>
          <w:tcPr>
            <w:tcW w:w="723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44D1A602" w14:textId="3F1CE292" w:rsidR="1854C956" w:rsidRDefault="1854C956" w:rsidP="1854C956">
            <w:pPr>
              <w:spacing w:after="60" w:line="240" w:lineRule="auto"/>
              <w:rPr>
                <w:rFonts w:ascii="Aptos" w:eastAsia="Aptos" w:hAnsi="Aptos" w:cs="Aptos"/>
                <w:sz w:val="18"/>
                <w:szCs w:val="18"/>
              </w:rPr>
            </w:pPr>
          </w:p>
        </w:tc>
      </w:tr>
      <w:tr w:rsidR="1854C956" w14:paraId="288602BF" w14:textId="77777777" w:rsidTr="00241A2D">
        <w:trPr>
          <w:cantSplit/>
          <w:trHeight w:val="300"/>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63A4F6F5" w14:textId="15BB481C" w:rsidR="1854C956" w:rsidRDefault="1854C956" w:rsidP="1854C956">
            <w:pPr>
              <w:spacing w:after="60" w:line="240" w:lineRule="auto"/>
              <w:rPr>
                <w:color w:val="000000" w:themeColor="text1"/>
                <w:sz w:val="18"/>
                <w:szCs w:val="18"/>
              </w:rPr>
            </w:pPr>
            <w:r>
              <w:rPr>
                <w:b/>
                <w:bCs/>
                <w:color w:val="000000" w:themeColor="text1"/>
                <w:sz w:val="18"/>
                <w:szCs w:val="18"/>
              </w:rPr>
              <w:t>Phone</w:t>
            </w:r>
          </w:p>
        </w:tc>
        <w:tc>
          <w:tcPr>
            <w:tcW w:w="723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12AB1881" w14:textId="0C11A36B" w:rsidR="1854C956" w:rsidRDefault="1854C956" w:rsidP="1854C956">
            <w:pPr>
              <w:spacing w:after="60" w:line="240" w:lineRule="auto"/>
              <w:rPr>
                <w:rFonts w:ascii="Aptos" w:eastAsia="Aptos" w:hAnsi="Aptos" w:cs="Aptos"/>
                <w:sz w:val="18"/>
                <w:szCs w:val="18"/>
              </w:rPr>
            </w:pPr>
          </w:p>
        </w:tc>
      </w:tr>
    </w:tbl>
    <w:p w14:paraId="4315B8AC" w14:textId="50956A23" w:rsidR="004238E3" w:rsidRDefault="55820E63" w:rsidP="1854C956">
      <w:pPr>
        <w:keepNext/>
        <w:spacing w:before="60" w:after="60" w:line="240" w:lineRule="auto"/>
        <w:rPr>
          <w:color w:val="004B55"/>
          <w:sz w:val="19"/>
          <w:szCs w:val="19"/>
        </w:rPr>
      </w:pPr>
      <w:r>
        <w:rPr>
          <w:b/>
          <w:bCs/>
          <w:color w:val="004B55"/>
          <w:sz w:val="19"/>
          <w:szCs w:val="19"/>
        </w:rPr>
        <w:t>Project Lead Confirmation</w:t>
      </w:r>
    </w:p>
    <w:bookmarkStart w:id="0" w:name="_Int_KDh7reRm"/>
    <w:p w14:paraId="51165D36" w14:textId="4959B0E3" w:rsidR="004238E3" w:rsidRDefault="00BA7898" w:rsidP="1854C956">
      <w:pPr>
        <w:keepNext/>
        <w:spacing w:after="60" w:line="240" w:lineRule="auto"/>
        <w:rPr>
          <w:color w:val="000000" w:themeColor="text1"/>
          <w:sz w:val="18"/>
          <w:szCs w:val="18"/>
        </w:rPr>
      </w:pPr>
      <w:sdt>
        <w:sdtPr>
          <w:rPr>
            <w:rFonts w:ascii="Segoe UI Symbol" w:hAnsi="Segoe UI Symbol" w:cs="Segoe UI Symbol"/>
            <w:sz w:val="18"/>
          </w:rPr>
          <w:id w:val="-448601050"/>
          <w14:checkbox>
            <w14:checked w14:val="0"/>
            <w14:checkedState w14:val="2612" w14:font="MS Gothic"/>
            <w14:uncheckedState w14:val="2610" w14:font="MS Gothic"/>
          </w14:checkbox>
        </w:sdtPr>
        <w:sdtEndPr/>
        <w:sdtContent>
          <w:r w:rsidR="0025617C">
            <w:rPr>
              <w:rFonts w:ascii="MS Gothic" w:eastAsia="MS Gothic" w:hAnsi="MS Gothic" w:cs="Segoe UI Symbol" w:hint="eastAsia"/>
              <w:sz w:val="18"/>
            </w:rPr>
            <w:t>☐</w:t>
          </w:r>
        </w:sdtContent>
      </w:sdt>
      <w:r w:rsidR="55820E63">
        <w:rPr>
          <w:color w:val="000000" w:themeColor="text1"/>
          <w:sz w:val="18"/>
          <w:szCs w:val="18"/>
        </w:rPr>
        <w:t xml:space="preserve">  I</w:t>
      </w:r>
      <w:bookmarkEnd w:id="0"/>
      <w:r w:rsidR="55820E63">
        <w:rPr>
          <w:color w:val="000000" w:themeColor="text1"/>
          <w:sz w:val="18"/>
          <w:szCs w:val="18"/>
        </w:rPr>
        <w:t xml:space="preserve"> confirm that the Project Lead/Primary Contact is a staff member or representative of the Community Consortium or Lead Organization and is not an agency, contractor or supplier.</w:t>
      </w:r>
    </w:p>
    <w:p w14:paraId="03930EE9" w14:textId="27F1959C" w:rsidR="004238E3" w:rsidRDefault="55820E63" w:rsidP="1854C956">
      <w:pPr>
        <w:keepNext/>
        <w:spacing w:after="60" w:line="240" w:lineRule="auto"/>
        <w:rPr>
          <w:color w:val="FFFFFF" w:themeColor="background1"/>
          <w:szCs w:val="20"/>
        </w:rPr>
      </w:pPr>
      <w:r>
        <w:rPr>
          <w:b/>
          <w:bCs/>
          <w:color w:val="FFFFFF" w:themeColor="background1"/>
          <w:szCs w:val="20"/>
        </w:rPr>
        <w:t>Secondary Contact / Project Coordinator (Optional)</w:t>
      </w:r>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86"/>
        <w:gridCol w:w="7234"/>
      </w:tblGrid>
      <w:tr w:rsidR="1854C956" w14:paraId="32A27468" w14:textId="77777777" w:rsidTr="00241A2D">
        <w:trPr>
          <w:cantSplit/>
          <w:trHeight w:val="300"/>
          <w:tblHeader/>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595959" w:themeFill="text1" w:themeFillTint="A6"/>
            <w:tcMar>
              <w:top w:w="80" w:type="dxa"/>
              <w:left w:w="100" w:type="dxa"/>
              <w:bottom w:w="80" w:type="dxa"/>
              <w:right w:w="100" w:type="dxa"/>
            </w:tcMar>
            <w:vAlign w:val="center"/>
          </w:tcPr>
          <w:p w14:paraId="146A4F9D" w14:textId="425A740A" w:rsidR="1854C956" w:rsidRPr="00F376EC" w:rsidRDefault="00F376EC" w:rsidP="1854C956">
            <w:pPr>
              <w:spacing w:after="60" w:line="240" w:lineRule="auto"/>
              <w:rPr>
                <w:b/>
                <w:bCs/>
                <w:color w:val="FFFFFF" w:themeColor="background1"/>
                <w:sz w:val="18"/>
                <w:szCs w:val="18"/>
              </w:rPr>
            </w:pPr>
            <w:r w:rsidRPr="00F376EC">
              <w:rPr>
                <w:b/>
                <w:bCs/>
                <w:color w:val="FFFFFF" w:themeColor="background1"/>
                <w:sz w:val="18"/>
                <w:szCs w:val="18"/>
              </w:rPr>
              <w:t>Secondary Contact</w:t>
            </w:r>
          </w:p>
        </w:tc>
        <w:tc>
          <w:tcPr>
            <w:tcW w:w="7234" w:type="dxa"/>
            <w:tcBorders>
              <w:top w:val="single" w:sz="6" w:space="0" w:color="7FA7AA"/>
              <w:left w:val="single" w:sz="6" w:space="0" w:color="7FA7AA"/>
              <w:bottom w:val="single" w:sz="6" w:space="0" w:color="7FA7AA"/>
              <w:right w:val="single" w:sz="6" w:space="0" w:color="7FA7AA"/>
            </w:tcBorders>
            <w:shd w:val="clear" w:color="auto" w:fill="595959" w:themeFill="text1" w:themeFillTint="A6"/>
            <w:tcMar>
              <w:top w:w="80" w:type="dxa"/>
              <w:left w:w="100" w:type="dxa"/>
              <w:bottom w:w="80" w:type="dxa"/>
              <w:right w:w="100" w:type="dxa"/>
            </w:tcMar>
            <w:vAlign w:val="center"/>
          </w:tcPr>
          <w:p w14:paraId="1DBBF294" w14:textId="6A21FA4D" w:rsidR="1854C956" w:rsidRDefault="1854C956" w:rsidP="1854C956">
            <w:pPr>
              <w:spacing w:after="60" w:line="240" w:lineRule="auto"/>
              <w:rPr>
                <w:color w:val="FFFFFF" w:themeColor="background1"/>
                <w:sz w:val="18"/>
                <w:szCs w:val="18"/>
              </w:rPr>
            </w:pPr>
            <w:r>
              <w:rPr>
                <w:b/>
                <w:bCs/>
                <w:color w:val="FFFFFF" w:themeColor="background1"/>
                <w:sz w:val="18"/>
                <w:szCs w:val="18"/>
              </w:rPr>
              <w:t>Applicant response</w:t>
            </w:r>
          </w:p>
        </w:tc>
      </w:tr>
      <w:tr w:rsidR="1854C956" w14:paraId="583B3E51" w14:textId="77777777" w:rsidTr="00241A2D">
        <w:trPr>
          <w:cantSplit/>
          <w:trHeight w:val="300"/>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09F996C8" w14:textId="4745D616" w:rsidR="1854C956" w:rsidRDefault="1854C956" w:rsidP="1854C956">
            <w:pPr>
              <w:spacing w:after="60" w:line="240" w:lineRule="auto"/>
              <w:rPr>
                <w:color w:val="000000" w:themeColor="text1"/>
                <w:sz w:val="18"/>
                <w:szCs w:val="18"/>
              </w:rPr>
            </w:pPr>
            <w:r>
              <w:rPr>
                <w:b/>
                <w:bCs/>
                <w:color w:val="000000" w:themeColor="text1"/>
                <w:sz w:val="18"/>
                <w:szCs w:val="18"/>
              </w:rPr>
              <w:t>Name</w:t>
            </w:r>
          </w:p>
        </w:tc>
        <w:tc>
          <w:tcPr>
            <w:tcW w:w="723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1517820E" w14:textId="6825093D" w:rsidR="1854C956" w:rsidRDefault="1854C956" w:rsidP="1854C956">
            <w:pPr>
              <w:spacing w:after="60" w:line="240" w:lineRule="auto"/>
              <w:rPr>
                <w:rFonts w:ascii="Aptos" w:eastAsia="Aptos" w:hAnsi="Aptos" w:cs="Aptos"/>
                <w:sz w:val="18"/>
                <w:szCs w:val="18"/>
              </w:rPr>
            </w:pPr>
          </w:p>
        </w:tc>
      </w:tr>
      <w:tr w:rsidR="1854C956" w14:paraId="725AF4A8" w14:textId="77777777" w:rsidTr="00241A2D">
        <w:trPr>
          <w:cantSplit/>
          <w:trHeight w:val="300"/>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3E802569" w14:textId="73791678" w:rsidR="1854C956" w:rsidRDefault="1854C956" w:rsidP="1854C956">
            <w:pPr>
              <w:spacing w:after="60" w:line="240" w:lineRule="auto"/>
              <w:rPr>
                <w:color w:val="000000" w:themeColor="text1"/>
                <w:sz w:val="18"/>
                <w:szCs w:val="18"/>
              </w:rPr>
            </w:pPr>
            <w:r>
              <w:rPr>
                <w:b/>
                <w:bCs/>
                <w:color w:val="000000" w:themeColor="text1"/>
                <w:sz w:val="18"/>
                <w:szCs w:val="18"/>
              </w:rPr>
              <w:t>Title / Organization</w:t>
            </w:r>
          </w:p>
        </w:tc>
        <w:tc>
          <w:tcPr>
            <w:tcW w:w="723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6C5AF4A0" w14:textId="040B8AED" w:rsidR="1854C956" w:rsidRDefault="1854C956" w:rsidP="1854C956">
            <w:pPr>
              <w:spacing w:after="60" w:line="240" w:lineRule="auto"/>
              <w:rPr>
                <w:rFonts w:ascii="Aptos" w:eastAsia="Aptos" w:hAnsi="Aptos" w:cs="Aptos"/>
                <w:sz w:val="18"/>
                <w:szCs w:val="18"/>
              </w:rPr>
            </w:pPr>
          </w:p>
        </w:tc>
      </w:tr>
      <w:tr w:rsidR="1854C956" w14:paraId="61E00778" w14:textId="77777777" w:rsidTr="00241A2D">
        <w:trPr>
          <w:cantSplit/>
          <w:trHeight w:val="300"/>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42B35DAF" w14:textId="05F72110" w:rsidR="1854C956" w:rsidRDefault="1854C956" w:rsidP="1854C956">
            <w:pPr>
              <w:spacing w:after="60" w:line="240" w:lineRule="auto"/>
              <w:rPr>
                <w:color w:val="000000" w:themeColor="text1"/>
                <w:sz w:val="18"/>
                <w:szCs w:val="18"/>
              </w:rPr>
            </w:pPr>
            <w:r>
              <w:rPr>
                <w:b/>
                <w:bCs/>
                <w:color w:val="000000" w:themeColor="text1"/>
                <w:sz w:val="18"/>
                <w:szCs w:val="18"/>
              </w:rPr>
              <w:t>Email</w:t>
            </w:r>
          </w:p>
        </w:tc>
        <w:tc>
          <w:tcPr>
            <w:tcW w:w="723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26F336B9" w14:textId="420F9648" w:rsidR="1854C956" w:rsidRDefault="1854C956" w:rsidP="1854C956">
            <w:pPr>
              <w:spacing w:after="60" w:line="240" w:lineRule="auto"/>
              <w:rPr>
                <w:rFonts w:ascii="Aptos" w:eastAsia="Aptos" w:hAnsi="Aptos" w:cs="Aptos"/>
                <w:sz w:val="18"/>
                <w:szCs w:val="18"/>
              </w:rPr>
            </w:pPr>
          </w:p>
        </w:tc>
      </w:tr>
      <w:tr w:rsidR="1854C956" w14:paraId="43D4C631" w14:textId="77777777" w:rsidTr="00241A2D">
        <w:trPr>
          <w:cantSplit/>
          <w:trHeight w:val="300"/>
          <w:jc w:val="center"/>
        </w:trPr>
        <w:tc>
          <w:tcPr>
            <w:tcW w:w="2686"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56DB95A2" w14:textId="0ACF68CE" w:rsidR="1854C956" w:rsidRDefault="1854C956" w:rsidP="1854C956">
            <w:pPr>
              <w:spacing w:after="60" w:line="240" w:lineRule="auto"/>
              <w:rPr>
                <w:color w:val="000000" w:themeColor="text1"/>
                <w:sz w:val="18"/>
                <w:szCs w:val="18"/>
              </w:rPr>
            </w:pPr>
            <w:r>
              <w:rPr>
                <w:b/>
                <w:bCs/>
                <w:color w:val="000000" w:themeColor="text1"/>
                <w:sz w:val="18"/>
                <w:szCs w:val="18"/>
              </w:rPr>
              <w:t>Phone</w:t>
            </w:r>
          </w:p>
        </w:tc>
        <w:tc>
          <w:tcPr>
            <w:tcW w:w="7234" w:type="dxa"/>
            <w:tcBorders>
              <w:top w:val="single" w:sz="6" w:space="0" w:color="7FA7AA"/>
              <w:left w:val="single" w:sz="6" w:space="0" w:color="7FA7AA"/>
              <w:bottom w:val="single" w:sz="6" w:space="0" w:color="7FA7AA"/>
              <w:right w:val="single" w:sz="6" w:space="0" w:color="7FA7AA"/>
            </w:tcBorders>
            <w:shd w:val="clear" w:color="auto" w:fill="FFFFFF" w:themeFill="background1"/>
            <w:tcMar>
              <w:top w:w="80" w:type="dxa"/>
              <w:left w:w="100" w:type="dxa"/>
              <w:bottom w:w="80" w:type="dxa"/>
              <w:right w:w="100" w:type="dxa"/>
            </w:tcMar>
            <w:vAlign w:val="center"/>
          </w:tcPr>
          <w:p w14:paraId="5F58FA89" w14:textId="21796C46" w:rsidR="1854C956" w:rsidRDefault="1854C956" w:rsidP="1854C956">
            <w:pPr>
              <w:spacing w:after="60" w:line="240" w:lineRule="auto"/>
              <w:rPr>
                <w:rFonts w:ascii="Aptos" w:eastAsia="Aptos" w:hAnsi="Aptos" w:cs="Aptos"/>
                <w:sz w:val="18"/>
                <w:szCs w:val="18"/>
              </w:rPr>
            </w:pPr>
          </w:p>
        </w:tc>
      </w:tr>
    </w:tbl>
    <w:p w14:paraId="44EAFD9C"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5C5D2D35" w14:textId="77777777">
        <w:trPr>
          <w:cantSplit/>
          <w:jc w:val="center"/>
        </w:trPr>
        <w:tc>
          <w:tcPr>
            <w:tcW w:w="9936" w:type="dxa"/>
            <w:tcMar>
              <w:top w:w="80" w:type="dxa"/>
              <w:left w:w="100" w:type="dxa"/>
              <w:bottom w:w="80" w:type="dxa"/>
              <w:right w:w="100" w:type="dxa"/>
            </w:tcMar>
            <w:vAlign w:val="center"/>
          </w:tcPr>
          <w:p w14:paraId="0A17345D" w14:textId="77777777" w:rsidR="004238E3" w:rsidRDefault="006150B3">
            <w:pPr>
              <w:spacing w:after="60" w:line="240" w:lineRule="auto"/>
            </w:pPr>
            <w:r>
              <w:rPr>
                <w:b/>
              </w:rPr>
              <w:t>Project or initiative name</w:t>
            </w:r>
          </w:p>
          <w:p w14:paraId="3656B9AB" w14:textId="03287C3E" w:rsidR="004238E3" w:rsidRDefault="006150B3" w:rsidP="0076289E">
            <w:pPr>
              <w:spacing w:after="60" w:line="240" w:lineRule="auto"/>
            </w:pPr>
            <w:r>
              <w:rPr>
                <w:b/>
                <w:sz w:val="19"/>
              </w:rPr>
              <w:t>A:</w:t>
            </w:r>
          </w:p>
        </w:tc>
      </w:tr>
    </w:tbl>
    <w:p w14:paraId="53128261"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07E8C211" w14:textId="77777777">
        <w:trPr>
          <w:cantSplit/>
          <w:trHeight w:val="340"/>
          <w:jc w:val="center"/>
        </w:trPr>
        <w:tc>
          <w:tcPr>
            <w:tcW w:w="9936" w:type="dxa"/>
            <w:tcMar>
              <w:top w:w="80" w:type="dxa"/>
              <w:left w:w="100" w:type="dxa"/>
              <w:bottom w:w="80" w:type="dxa"/>
              <w:right w:w="100" w:type="dxa"/>
            </w:tcMar>
            <w:vAlign w:val="center"/>
          </w:tcPr>
          <w:p w14:paraId="409297AF" w14:textId="77777777" w:rsidR="004238E3" w:rsidRDefault="006150B3">
            <w:pPr>
              <w:spacing w:after="60" w:line="240" w:lineRule="auto"/>
            </w:pPr>
            <w:r>
              <w:rPr>
                <w:b/>
              </w:rPr>
              <w:t>New or returning applicant</w:t>
            </w:r>
          </w:p>
          <w:p w14:paraId="08A3BAD5" w14:textId="335E6B69" w:rsidR="004238E3" w:rsidRDefault="00BA7898">
            <w:pPr>
              <w:spacing w:after="60" w:line="240" w:lineRule="auto"/>
              <w:ind w:left="216" w:hanging="173"/>
            </w:pPr>
            <w:sdt>
              <w:sdtPr>
                <w:rPr>
                  <w:rFonts w:ascii="Segoe UI Symbol" w:hAnsi="Segoe UI Symbol" w:cs="Segoe UI Symbol"/>
                  <w:sz w:val="18"/>
                </w:rPr>
                <w:id w:val="-10232119"/>
                <w14:checkbox>
                  <w14:checked w14:val="0"/>
                  <w14:checkedState w14:val="2612" w14:font="MS Gothic"/>
                  <w14:uncheckedState w14:val="2610" w14:font="MS Gothic"/>
                </w14:checkbox>
              </w:sdtPr>
              <w:sdtEndPr/>
              <w:sdtContent>
                <w:r w:rsidR="00241A2D">
                  <w:rPr>
                    <w:rFonts w:ascii="MS Gothic" w:eastAsia="MS Gothic" w:hAnsi="MS Gothic" w:cs="Segoe UI Symbol" w:hint="eastAsia"/>
                    <w:sz w:val="18"/>
                  </w:rPr>
                  <w:t>☐</w:t>
                </w:r>
              </w:sdtContent>
            </w:sdt>
            <w:r w:rsidR="00613F43">
              <w:rPr>
                <w:sz w:val="18"/>
              </w:rPr>
              <w:t xml:space="preserve"> New applicant</w:t>
            </w:r>
          </w:p>
          <w:p w14:paraId="6A302A54" w14:textId="52FD9012" w:rsidR="004238E3" w:rsidRDefault="00BA7898">
            <w:pPr>
              <w:spacing w:after="60" w:line="240" w:lineRule="auto"/>
              <w:ind w:left="216" w:hanging="173"/>
            </w:pPr>
            <w:sdt>
              <w:sdtPr>
                <w:rPr>
                  <w:rFonts w:ascii="Segoe UI Symbol" w:hAnsi="Segoe UI Symbol" w:cs="Segoe UI Symbol"/>
                  <w:sz w:val="18"/>
                </w:rPr>
                <w:id w:val="-489491901"/>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Returning applicant</w:t>
            </w:r>
          </w:p>
        </w:tc>
      </w:tr>
    </w:tbl>
    <w:p w14:paraId="62486C05" w14:textId="77777777" w:rsidR="004238E3" w:rsidRDefault="004238E3">
      <w:pPr>
        <w:spacing w:after="0"/>
      </w:pPr>
    </w:p>
    <w:tbl>
      <w:tblPr>
        <w:tblW w:w="9940"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40"/>
      </w:tblGrid>
      <w:tr w:rsidR="004238E3" w14:paraId="208BA03F" w14:textId="77777777" w:rsidTr="008562A8">
        <w:trPr>
          <w:cantSplit/>
          <w:jc w:val="center"/>
        </w:trPr>
        <w:tc>
          <w:tcPr>
            <w:tcW w:w="9936" w:type="dxa"/>
            <w:tcMar>
              <w:top w:w="80" w:type="dxa"/>
              <w:left w:w="100" w:type="dxa"/>
              <w:bottom w:w="80" w:type="dxa"/>
              <w:right w:w="100" w:type="dxa"/>
            </w:tcMar>
            <w:vAlign w:val="center"/>
          </w:tcPr>
          <w:p w14:paraId="5F66D07D" w14:textId="77777777" w:rsidR="004238E3" w:rsidRDefault="006150B3">
            <w:pPr>
              <w:spacing w:after="60" w:line="240" w:lineRule="auto"/>
            </w:pPr>
            <w:r>
              <w:rPr>
                <w:b/>
              </w:rPr>
              <w:t>Returning applicants: progression and continuous improvement</w:t>
            </w:r>
          </w:p>
          <w:p w14:paraId="167638B6" w14:textId="77777777" w:rsidR="004238E3" w:rsidRDefault="006150B3">
            <w:pPr>
              <w:spacing w:after="60" w:line="240" w:lineRule="auto"/>
            </w:pPr>
            <w:r>
              <w:rPr>
                <w:sz w:val="19"/>
              </w:rPr>
              <w:t>Explain how the proposed project has progressed or improved compared with previous years. Identify material changes in strategy, partners, investment, eligible activities, digital readiness, content, measurement or results.</w:t>
            </w:r>
          </w:p>
          <w:p w14:paraId="4DDBEF00" w14:textId="7428B9B7" w:rsidR="004238E3" w:rsidRDefault="006150B3">
            <w:pPr>
              <w:spacing w:after="60" w:line="240" w:lineRule="auto"/>
            </w:pPr>
            <w:r>
              <w:rPr>
                <w:b/>
                <w:sz w:val="19"/>
              </w:rPr>
              <w:t>A:</w:t>
            </w:r>
          </w:p>
          <w:p w14:paraId="3461D779" w14:textId="77777777" w:rsidR="004238E3" w:rsidRDefault="004238E3">
            <w:pPr>
              <w:spacing w:after="60" w:line="240" w:lineRule="auto"/>
            </w:pPr>
          </w:p>
          <w:p w14:paraId="0C2F8E87" w14:textId="151FB0D7" w:rsidR="004238E3" w:rsidRDefault="004238E3">
            <w:pPr>
              <w:spacing w:after="60" w:line="240" w:lineRule="auto"/>
            </w:pPr>
          </w:p>
        </w:tc>
      </w:tr>
    </w:tbl>
    <w:p w14:paraId="6378710D" w14:textId="77777777" w:rsidR="003E6018" w:rsidRDefault="003E6018">
      <w:pPr>
        <w:spacing w:after="0" w:line="120" w:lineRule="exact"/>
      </w:pPr>
    </w:p>
    <w:tbl>
      <w:tblPr>
        <w:tblW w:w="9940"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40"/>
      </w:tblGrid>
      <w:tr w:rsidR="004238E3" w14:paraId="7F554553" w14:textId="77777777" w:rsidTr="008562A8">
        <w:trPr>
          <w:cantSplit/>
          <w:trHeight w:val="438"/>
          <w:jc w:val="center"/>
        </w:trPr>
        <w:tc>
          <w:tcPr>
            <w:tcW w:w="9938" w:type="dxa"/>
            <w:shd w:val="clear" w:color="auto" w:fill="4D4D4F"/>
            <w:tcMar>
              <w:top w:w="80" w:type="dxa"/>
              <w:left w:w="100" w:type="dxa"/>
              <w:bottom w:w="80" w:type="dxa"/>
              <w:right w:w="100" w:type="dxa"/>
            </w:tcMar>
            <w:vAlign w:val="center"/>
          </w:tcPr>
          <w:p w14:paraId="21263146" w14:textId="1D6A1C6A" w:rsidR="004238E3" w:rsidRDefault="006150B3">
            <w:pPr>
              <w:keepNext/>
              <w:spacing w:after="60" w:line="240" w:lineRule="auto"/>
            </w:pPr>
            <w:r>
              <w:rPr>
                <w:b/>
                <w:color w:val="FFFFFF"/>
                <w:sz w:val="24"/>
              </w:rPr>
              <w:lastRenderedPageBreak/>
              <w:t>2. Community Consortium Eligibility</w:t>
            </w:r>
            <w:r>
              <w:rPr>
                <w:color w:val="FFFFFF"/>
                <w:sz w:val="18"/>
              </w:rPr>
              <w:t xml:space="preserve"> </w:t>
            </w:r>
          </w:p>
        </w:tc>
      </w:tr>
      <w:tr w:rsidR="004238E3" w14:paraId="56760090" w14:textId="77777777" w:rsidTr="008562A8">
        <w:tblPrEx>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PrEx>
        <w:trPr>
          <w:cantSplit/>
          <w:jc w:val="center"/>
        </w:trPr>
        <w:tc>
          <w:tcPr>
            <w:tcW w:w="9938" w:type="dxa"/>
            <w:tcMar>
              <w:top w:w="80" w:type="dxa"/>
              <w:left w:w="100" w:type="dxa"/>
              <w:bottom w:w="80" w:type="dxa"/>
              <w:right w:w="100" w:type="dxa"/>
            </w:tcMar>
            <w:vAlign w:val="center"/>
          </w:tcPr>
          <w:p w14:paraId="6ECF5537" w14:textId="496E095D" w:rsidR="0025617C" w:rsidRDefault="0025617C" w:rsidP="0025617C">
            <w:pPr>
              <w:spacing w:after="60" w:line="240" w:lineRule="auto"/>
              <w:rPr>
                <w:b/>
                <w:bCs/>
                <w:szCs w:val="20"/>
              </w:rPr>
            </w:pPr>
            <w:r>
              <w:rPr>
                <w:b/>
                <w:bCs/>
                <w:szCs w:val="20"/>
              </w:rPr>
              <w:t xml:space="preserve">2.1 </w:t>
            </w:r>
            <w:r w:rsidR="008562A8">
              <w:rPr>
                <w:b/>
                <w:bCs/>
                <w:szCs w:val="20"/>
              </w:rPr>
              <w:t>Eligibility Assessment</w:t>
            </w:r>
          </w:p>
          <w:p w14:paraId="07552897" w14:textId="77777777" w:rsidR="0025617C" w:rsidRDefault="0025617C">
            <w:pPr>
              <w:spacing w:after="60" w:line="240" w:lineRule="auto"/>
              <w:rPr>
                <w:kern w:val="2"/>
                <w:szCs w:val="20"/>
                <w:lang w:val="en-CA" w:eastAsia="en-CA"/>
                <w14:ligatures w14:val="standardContextual"/>
              </w:rPr>
            </w:pPr>
            <w:r>
              <w:rPr>
                <w:sz w:val="19"/>
                <w:szCs w:val="19"/>
              </w:rPr>
              <w:t>A Community Consortium may be created in one of the following two ways. Select the option that applies:</w:t>
            </w:r>
          </w:p>
          <w:p w14:paraId="16201224" w14:textId="77777777" w:rsidR="0025617C" w:rsidRDefault="0025617C" w:rsidP="0025617C">
            <w:pPr>
              <w:spacing w:after="60" w:line="240" w:lineRule="auto"/>
              <w:rPr>
                <w:sz w:val="19"/>
                <w:szCs w:val="19"/>
                <w:lang w:val="en-CA"/>
              </w:rPr>
            </w:pPr>
          </w:p>
          <w:p w14:paraId="440037F6" w14:textId="77777777" w:rsidR="0025617C" w:rsidRDefault="0025617C">
            <w:pPr>
              <w:spacing w:after="60" w:line="240" w:lineRule="auto"/>
              <w:rPr>
                <w:kern w:val="2"/>
                <w:szCs w:val="20"/>
                <w:lang w:val="en-CA" w:eastAsia="en-CA"/>
                <w14:ligatures w14:val="standardContextual"/>
              </w:rPr>
            </w:pPr>
            <w:r>
              <w:rPr>
                <w:b/>
                <w:bCs/>
                <w:sz w:val="19"/>
                <w:szCs w:val="19"/>
              </w:rPr>
              <w:t>Option 1: Consortium of community partners</w:t>
            </w:r>
            <w:r>
              <w:rPr>
                <w:sz w:val="19"/>
                <w:szCs w:val="19"/>
              </w:rPr>
              <w:br/>
              <w:t>Three or more separate eligible community partners form a consortium and work together on the proposed project.</w:t>
            </w:r>
          </w:p>
          <w:p w14:paraId="1C078463" w14:textId="77777777" w:rsidR="0025617C" w:rsidRPr="0025617C" w:rsidRDefault="0025617C" w:rsidP="0025617C">
            <w:pPr>
              <w:spacing w:after="60" w:line="240" w:lineRule="auto"/>
              <w:rPr>
                <w:sz w:val="19"/>
                <w:szCs w:val="19"/>
                <w:lang w:val="en-CA"/>
              </w:rPr>
            </w:pPr>
          </w:p>
          <w:p w14:paraId="12967A60" w14:textId="2EF491B0" w:rsidR="0025617C" w:rsidRDefault="00BA7898">
            <w:pPr>
              <w:spacing w:after="60" w:line="240" w:lineRule="auto"/>
              <w:ind w:left="216" w:hanging="173"/>
              <w:rPr>
                <w:kern w:val="2"/>
                <w:szCs w:val="20"/>
                <w:lang w:val="en-CA" w:eastAsia="en-CA"/>
                <w14:ligatures w14:val="standardContextual"/>
              </w:rPr>
            </w:pPr>
            <w:sdt>
              <w:sdtPr>
                <w:rPr>
                  <w:rFonts w:ascii="MS Gothic" w:eastAsia="MS Gothic" w:hAnsi="MS Gothic" w:hint="eastAsia"/>
                  <w:sz w:val="18"/>
                  <w:szCs w:val="18"/>
                </w:rPr>
                <w:id w:val="959387165"/>
                <w14:checkbox>
                  <w14:checked w14:val="0"/>
                  <w14:checkedState w14:val="2612" w14:font="MS Gothic"/>
                  <w14:uncheckedState w14:val="2610" w14:font="MS Gothic"/>
                </w14:checkbox>
              </w:sdtPr>
              <w:sdtEndPr/>
              <w:sdtContent>
                <w:r w:rsidR="008562A8">
                  <w:rPr>
                    <w:rFonts w:ascii="MS Gothic" w:eastAsia="MS Gothic" w:hAnsi="MS Gothic" w:hint="eastAsia"/>
                    <w:sz w:val="18"/>
                    <w:szCs w:val="18"/>
                  </w:rPr>
                  <w:t>☐</w:t>
                </w:r>
              </w:sdtContent>
            </w:sdt>
            <w:r w:rsidR="0025617C">
              <w:rPr>
                <w:sz w:val="18"/>
                <w:szCs w:val="18"/>
              </w:rPr>
              <w:t xml:space="preserve"> Our consortium is made up of three or more separate eligible community partners.</w:t>
            </w:r>
          </w:p>
          <w:p w14:paraId="5B81B929" w14:textId="77777777" w:rsidR="0025617C" w:rsidRDefault="0025617C" w:rsidP="0025617C">
            <w:pPr>
              <w:spacing w:after="60" w:line="240" w:lineRule="auto"/>
              <w:ind w:left="216" w:hanging="173"/>
            </w:pPr>
          </w:p>
          <w:p w14:paraId="21DE93E6" w14:textId="77777777" w:rsidR="0025617C" w:rsidRDefault="0025617C">
            <w:pPr>
              <w:spacing w:after="60" w:line="240" w:lineRule="auto"/>
              <w:ind w:left="173" w:hanging="173"/>
              <w:rPr>
                <w:kern w:val="2"/>
                <w:szCs w:val="20"/>
                <w:lang w:val="en-CA" w:eastAsia="en-CA"/>
                <w14:ligatures w14:val="standardContextual"/>
              </w:rPr>
            </w:pPr>
            <w:r>
              <w:rPr>
                <w:b/>
                <w:bCs/>
                <w:sz w:val="19"/>
                <w:szCs w:val="19"/>
              </w:rPr>
              <w:t>Option 2: Eligible DMO representing multiple communities</w:t>
            </w:r>
          </w:p>
          <w:p w14:paraId="613ED528" w14:textId="77777777" w:rsidR="0025617C" w:rsidRDefault="0025617C">
            <w:pPr>
              <w:spacing w:after="60" w:line="240" w:lineRule="auto"/>
              <w:ind w:left="173" w:hanging="173"/>
              <w:rPr>
                <w:sz w:val="19"/>
                <w:szCs w:val="19"/>
              </w:rPr>
            </w:pPr>
            <w:r>
              <w:rPr>
                <w:sz w:val="19"/>
                <w:szCs w:val="19"/>
              </w:rPr>
              <w:t xml:space="preserve">One eligible DMO forms the consortium by representing at least three eligible communities within its designated or </w:t>
            </w:r>
          </w:p>
          <w:p w14:paraId="745A6BF6" w14:textId="2B832568" w:rsidR="0025617C" w:rsidRDefault="0025617C">
            <w:pPr>
              <w:spacing w:after="60" w:line="240" w:lineRule="auto"/>
              <w:ind w:left="173" w:hanging="173"/>
              <w:rPr>
                <w:kern w:val="2"/>
                <w:szCs w:val="20"/>
                <w:lang w:val="en-CA" w:eastAsia="en-CA"/>
                <w14:ligatures w14:val="standardContextual"/>
              </w:rPr>
            </w:pPr>
            <w:r>
              <w:rPr>
                <w:sz w:val="19"/>
                <w:szCs w:val="19"/>
              </w:rPr>
              <w:t>defined geographic area.</w:t>
            </w:r>
          </w:p>
          <w:p w14:paraId="66443185" w14:textId="77777777" w:rsidR="0025617C" w:rsidRDefault="0025617C" w:rsidP="0025617C">
            <w:pPr>
              <w:spacing w:after="60" w:line="240" w:lineRule="auto"/>
              <w:ind w:left="173" w:hanging="173"/>
              <w:rPr>
                <w:sz w:val="19"/>
                <w:szCs w:val="19"/>
              </w:rPr>
            </w:pPr>
          </w:p>
          <w:p w14:paraId="42AE15B2" w14:textId="444B82C0" w:rsidR="0025617C" w:rsidRDefault="00BA7898">
            <w:pPr>
              <w:spacing w:after="60" w:line="240" w:lineRule="auto"/>
              <w:ind w:left="216" w:hanging="173"/>
              <w:rPr>
                <w:kern w:val="2"/>
                <w:szCs w:val="20"/>
                <w:lang w:val="en-CA" w:eastAsia="en-CA"/>
                <w14:ligatures w14:val="standardContextual"/>
              </w:rPr>
            </w:pPr>
            <w:sdt>
              <w:sdtPr>
                <w:rPr>
                  <w:rFonts w:ascii="MS Gothic" w:eastAsia="MS Gothic" w:hAnsi="MS Gothic" w:hint="eastAsia"/>
                  <w:sz w:val="18"/>
                  <w:szCs w:val="18"/>
                </w:rPr>
                <w:id w:val="-1143886095"/>
                <w14:checkbox>
                  <w14:checked w14:val="0"/>
                  <w14:checkedState w14:val="2612" w14:font="MS Gothic"/>
                  <w14:uncheckedState w14:val="2610" w14:font="MS Gothic"/>
                </w14:checkbox>
              </w:sdtPr>
              <w:sdtEndPr/>
              <w:sdtContent>
                <w:r w:rsidR="008562A8">
                  <w:rPr>
                    <w:rFonts w:ascii="MS Gothic" w:eastAsia="MS Gothic" w:hAnsi="MS Gothic" w:hint="eastAsia"/>
                    <w:sz w:val="18"/>
                    <w:szCs w:val="18"/>
                  </w:rPr>
                  <w:t>☐</w:t>
                </w:r>
              </w:sdtContent>
            </w:sdt>
            <w:r w:rsidR="0025617C">
              <w:rPr>
                <w:sz w:val="18"/>
                <w:szCs w:val="18"/>
              </w:rPr>
              <w:t xml:space="preserve"> Our organization is an eligible DMO that represents at least three eligible communities.</w:t>
            </w:r>
          </w:p>
          <w:p w14:paraId="4E4C8AA3" w14:textId="77777777" w:rsidR="0025617C" w:rsidRDefault="0025617C" w:rsidP="0025617C">
            <w:pPr>
              <w:spacing w:after="60" w:line="240" w:lineRule="auto"/>
              <w:rPr>
                <w:i/>
                <w:iCs/>
                <w:color w:val="4F81BD" w:themeColor="accent1"/>
                <w:sz w:val="19"/>
                <w:szCs w:val="19"/>
              </w:rPr>
            </w:pPr>
          </w:p>
          <w:p w14:paraId="172C73FC" w14:textId="4021DE78" w:rsidR="0025617C" w:rsidRPr="0025617C" w:rsidRDefault="0025617C" w:rsidP="0025617C">
            <w:pPr>
              <w:spacing w:after="60" w:line="240" w:lineRule="auto"/>
              <w:rPr>
                <w:i/>
                <w:iCs/>
                <w:color w:val="4F81BD" w:themeColor="accent1"/>
                <w:sz w:val="19"/>
                <w:szCs w:val="19"/>
              </w:rPr>
            </w:pPr>
            <w:r w:rsidRPr="0025617C">
              <w:rPr>
                <w:i/>
                <w:iCs/>
                <w:color w:val="4F81BD" w:themeColor="accent1"/>
                <w:sz w:val="19"/>
                <w:szCs w:val="19"/>
              </w:rPr>
              <w:t>Each community partner must be listed in Section 3.</w:t>
            </w:r>
          </w:p>
          <w:p w14:paraId="2633E23F" w14:textId="7C9783D3" w:rsidR="0CDD4AE7" w:rsidRDefault="0CDD4AE7" w:rsidP="0025617C">
            <w:pPr>
              <w:spacing w:after="60" w:line="240" w:lineRule="auto"/>
              <w:ind w:left="216" w:hanging="173"/>
              <w:rPr>
                <w:sz w:val="18"/>
                <w:szCs w:val="18"/>
              </w:rPr>
            </w:pPr>
          </w:p>
          <w:p w14:paraId="08FC7C0B" w14:textId="77777777" w:rsidR="004238E3" w:rsidRDefault="006150B3" w:rsidP="0025617C">
            <w:pPr>
              <w:spacing w:after="60" w:line="240" w:lineRule="auto"/>
            </w:pPr>
            <w:r>
              <w:rPr>
                <w:b/>
              </w:rPr>
              <w:t>2.2 Unifying theme and geographic rationale</w:t>
            </w:r>
          </w:p>
          <w:p w14:paraId="50CB0266" w14:textId="77777777" w:rsidR="004238E3" w:rsidRDefault="006150B3" w:rsidP="0025617C">
            <w:pPr>
              <w:spacing w:after="60" w:line="240" w:lineRule="auto"/>
            </w:pPr>
            <w:r>
              <w:rPr>
                <w:sz w:val="19"/>
              </w:rPr>
              <w:t xml:space="preserve">Briefly identify the proposed unifying theme and </w:t>
            </w:r>
            <w:proofErr w:type="gramStart"/>
            <w:r>
              <w:rPr>
                <w:sz w:val="19"/>
              </w:rPr>
              <w:t>defined</w:t>
            </w:r>
            <w:proofErr w:type="gramEnd"/>
            <w:r>
              <w:rPr>
                <w:sz w:val="19"/>
              </w:rPr>
              <w:t xml:space="preserve"> geographic or thematic area. Detailed evidence will be provided and scored under A1.</w:t>
            </w:r>
          </w:p>
          <w:p w14:paraId="0A9BEF79" w14:textId="77777777" w:rsidR="004238E3" w:rsidRDefault="006150B3" w:rsidP="0025617C">
            <w:pPr>
              <w:spacing w:after="60" w:line="240" w:lineRule="auto"/>
            </w:pPr>
            <w:r>
              <w:rPr>
                <w:b/>
                <w:sz w:val="19"/>
              </w:rPr>
              <w:t>A:</w:t>
            </w:r>
          </w:p>
          <w:p w14:paraId="30C951F4" w14:textId="01336334" w:rsidR="004238E3" w:rsidRDefault="004238E3" w:rsidP="006B4B31">
            <w:pPr>
              <w:spacing w:after="60" w:line="240" w:lineRule="auto"/>
            </w:pPr>
          </w:p>
        </w:tc>
      </w:tr>
    </w:tbl>
    <w:p w14:paraId="23DE523C"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4C8766FE" w14:textId="77777777">
        <w:trPr>
          <w:cantSplit/>
          <w:jc w:val="center"/>
        </w:trPr>
        <w:tc>
          <w:tcPr>
            <w:tcW w:w="9936" w:type="dxa"/>
            <w:tcMar>
              <w:top w:w="80" w:type="dxa"/>
              <w:left w:w="100" w:type="dxa"/>
              <w:bottom w:w="80" w:type="dxa"/>
              <w:right w:w="100" w:type="dxa"/>
            </w:tcMar>
            <w:vAlign w:val="center"/>
          </w:tcPr>
          <w:p w14:paraId="36FDF8A8" w14:textId="083B06B9" w:rsidR="004238E3" w:rsidRDefault="006150B3">
            <w:pPr>
              <w:spacing w:after="60" w:line="240" w:lineRule="auto"/>
            </w:pPr>
            <w:r>
              <w:rPr>
                <w:b/>
              </w:rPr>
              <w:t>2.</w:t>
            </w:r>
            <w:r w:rsidR="00F376EC">
              <w:rPr>
                <w:b/>
              </w:rPr>
              <w:t>3</w:t>
            </w:r>
            <w:r>
              <w:rPr>
                <w:b/>
              </w:rPr>
              <w:t xml:space="preserve"> Coordination and avoidance of duplication</w:t>
            </w:r>
          </w:p>
          <w:p w14:paraId="2D22E724" w14:textId="77777777" w:rsidR="004238E3" w:rsidRDefault="006150B3">
            <w:pPr>
              <w:spacing w:after="60" w:line="240" w:lineRule="auto"/>
            </w:pPr>
            <w:r>
              <w:rPr>
                <w:sz w:val="19"/>
              </w:rPr>
              <w:t>Identify potential overlap with other Community Consortiums, Sectors, Regional DMOs or Destination BC programs. Explain how activities will be coordinated, complementary and non-duplicative.</w:t>
            </w:r>
          </w:p>
          <w:p w14:paraId="3B7B4B86" w14:textId="7F16A10D" w:rsidR="004238E3" w:rsidRDefault="006150B3">
            <w:pPr>
              <w:spacing w:after="60" w:line="240" w:lineRule="auto"/>
            </w:pPr>
            <w:r>
              <w:rPr>
                <w:b/>
                <w:sz w:val="19"/>
              </w:rPr>
              <w:t>A:</w:t>
            </w:r>
          </w:p>
          <w:p w14:paraId="6C137708" w14:textId="70F98B5B" w:rsidR="004238E3" w:rsidRDefault="004238E3">
            <w:pPr>
              <w:spacing w:after="60" w:line="240" w:lineRule="auto"/>
            </w:pPr>
          </w:p>
        </w:tc>
      </w:tr>
    </w:tbl>
    <w:p w14:paraId="3A0FF5F2"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3A0FDF8D" w14:textId="77777777">
        <w:trPr>
          <w:cantSplit/>
          <w:jc w:val="center"/>
        </w:trPr>
        <w:tc>
          <w:tcPr>
            <w:tcW w:w="9936" w:type="dxa"/>
            <w:tcMar>
              <w:top w:w="80" w:type="dxa"/>
              <w:left w:w="100" w:type="dxa"/>
              <w:bottom w:w="80" w:type="dxa"/>
              <w:right w:w="100" w:type="dxa"/>
            </w:tcMar>
            <w:vAlign w:val="center"/>
          </w:tcPr>
          <w:p w14:paraId="6F03E3A8" w14:textId="2EFFAB40" w:rsidR="004238E3" w:rsidRDefault="0025617C">
            <w:pPr>
              <w:spacing w:after="60" w:line="240" w:lineRule="auto"/>
            </w:pPr>
            <w:r>
              <w:rPr>
                <w:b/>
              </w:rPr>
              <w:t xml:space="preserve">2.4 </w:t>
            </w:r>
            <w:r w:rsidR="006150B3">
              <w:rPr>
                <w:b/>
              </w:rPr>
              <w:t>Eligibility declaration</w:t>
            </w:r>
          </w:p>
          <w:p w14:paraId="29E0B4D0" w14:textId="77777777" w:rsidR="004238E3" w:rsidRDefault="006150B3">
            <w:pPr>
              <w:spacing w:after="60" w:line="240" w:lineRule="auto"/>
            </w:pPr>
            <w:r>
              <w:rPr>
                <w:sz w:val="19"/>
              </w:rPr>
              <w:t>Based on the information in this application, does the applicant meet the Community Consortium eligibility requirements?</w:t>
            </w:r>
          </w:p>
          <w:p w14:paraId="609928ED" w14:textId="71E5A750" w:rsidR="004238E3" w:rsidRDefault="00BA7898">
            <w:pPr>
              <w:spacing w:after="60" w:line="240" w:lineRule="auto"/>
              <w:ind w:left="216" w:hanging="173"/>
            </w:pPr>
            <w:sdt>
              <w:sdtPr>
                <w:rPr>
                  <w:rFonts w:ascii="Segoe UI Symbol" w:hAnsi="Segoe UI Symbol" w:cs="Segoe UI Symbol"/>
                  <w:sz w:val="18"/>
                </w:rPr>
                <w:id w:val="99151599"/>
                <w14:checkbox>
                  <w14:checked w14:val="0"/>
                  <w14:checkedState w14:val="2612" w14:font="MS Gothic"/>
                  <w14:uncheckedState w14:val="2610" w14:font="MS Gothic"/>
                </w14:checkbox>
              </w:sdtPr>
              <w:sdtEndPr/>
              <w:sdtContent>
                <w:r w:rsidR="00F376EC">
                  <w:rPr>
                    <w:rFonts w:ascii="MS Gothic" w:eastAsia="MS Gothic" w:hAnsi="MS Gothic" w:cs="Segoe UI Symbol" w:hint="eastAsia"/>
                    <w:sz w:val="18"/>
                  </w:rPr>
                  <w:t>☐</w:t>
                </w:r>
              </w:sdtContent>
            </w:sdt>
            <w:r w:rsidR="00613F43">
              <w:rPr>
                <w:sz w:val="18"/>
              </w:rPr>
              <w:t xml:space="preserve"> Yes</w:t>
            </w:r>
          </w:p>
          <w:p w14:paraId="2DA4AA9A" w14:textId="361C0501" w:rsidR="004238E3" w:rsidRDefault="00BA7898">
            <w:pPr>
              <w:spacing w:after="60" w:line="240" w:lineRule="auto"/>
              <w:ind w:left="216" w:hanging="173"/>
            </w:pPr>
            <w:sdt>
              <w:sdtPr>
                <w:rPr>
                  <w:rFonts w:ascii="Segoe UI Symbol" w:hAnsi="Segoe UI Symbol" w:cs="Segoe UI Symbol"/>
                  <w:sz w:val="18"/>
                </w:rPr>
                <w:id w:val="1014882631"/>
                <w14:checkbox>
                  <w14:checked w14:val="0"/>
                  <w14:checkedState w14:val="2612" w14:font="MS Gothic"/>
                  <w14:uncheckedState w14:val="2610" w14:font="MS Gothic"/>
                </w14:checkbox>
              </w:sdtPr>
              <w:sdtEndPr/>
              <w:sdtContent>
                <w:r w:rsidR="00613F43">
                  <w:rPr>
                    <w:rFonts w:ascii="MS Gothic" w:eastAsia="MS Gothic" w:hAnsi="MS Gothic" w:cs="Segoe UI Symbol" w:hint="eastAsia"/>
                    <w:sz w:val="18"/>
                  </w:rPr>
                  <w:t>☐</w:t>
                </w:r>
              </w:sdtContent>
            </w:sdt>
            <w:r w:rsidR="00613F43">
              <w:rPr>
                <w:sz w:val="18"/>
              </w:rPr>
              <w:t xml:space="preserve"> No</w:t>
            </w:r>
          </w:p>
          <w:p w14:paraId="7D93C491" w14:textId="306427F5" w:rsidR="004238E3" w:rsidRDefault="004238E3" w:rsidP="00F376EC">
            <w:pPr>
              <w:spacing w:after="60" w:line="240" w:lineRule="auto"/>
            </w:pPr>
          </w:p>
        </w:tc>
      </w:tr>
    </w:tbl>
    <w:p w14:paraId="17AD93B2" w14:textId="77777777" w:rsidR="004238E3" w:rsidRDefault="004238E3">
      <w:pPr>
        <w:spacing w:after="0"/>
      </w:pPr>
    </w:p>
    <w:p w14:paraId="06E24462" w14:textId="77777777" w:rsidR="008562A8" w:rsidRDefault="008562A8">
      <w:pPr>
        <w:spacing w:after="0"/>
      </w:pPr>
    </w:p>
    <w:p w14:paraId="37676B38" w14:textId="77777777" w:rsidR="008562A8" w:rsidRDefault="008562A8">
      <w:pPr>
        <w:spacing w:after="0"/>
      </w:pPr>
    </w:p>
    <w:p w14:paraId="471A924A" w14:textId="77777777" w:rsidR="008562A8" w:rsidRDefault="008562A8">
      <w:pPr>
        <w:spacing w:after="0"/>
      </w:pPr>
    </w:p>
    <w:tbl>
      <w:tblPr>
        <w:tblW w:w="9936"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6"/>
      </w:tblGrid>
      <w:tr w:rsidR="004238E3" w14:paraId="7186072A" w14:textId="77777777" w:rsidTr="00D27EE2">
        <w:trPr>
          <w:cantSplit/>
          <w:jc w:val="center"/>
        </w:trPr>
        <w:tc>
          <w:tcPr>
            <w:tcW w:w="9936" w:type="dxa"/>
            <w:shd w:val="clear" w:color="auto" w:fill="4D4D4F"/>
            <w:tcMar>
              <w:top w:w="80" w:type="dxa"/>
              <w:left w:w="100" w:type="dxa"/>
              <w:bottom w:w="80" w:type="dxa"/>
              <w:right w:w="100" w:type="dxa"/>
            </w:tcMar>
            <w:vAlign w:val="center"/>
          </w:tcPr>
          <w:p w14:paraId="29205E4F" w14:textId="77777777" w:rsidR="004238E3" w:rsidRDefault="006150B3">
            <w:pPr>
              <w:keepNext/>
              <w:spacing w:after="60" w:line="240" w:lineRule="auto"/>
            </w:pPr>
            <w:r>
              <w:rPr>
                <w:b/>
                <w:color w:val="FFFFFF"/>
                <w:sz w:val="24"/>
              </w:rPr>
              <w:t>3. Participating Communities and Funding Partners</w:t>
            </w:r>
          </w:p>
        </w:tc>
      </w:tr>
    </w:tbl>
    <w:p w14:paraId="1FEA6D24" w14:textId="2905D43F" w:rsidR="004238E3" w:rsidRDefault="004238E3" w:rsidP="51A07E41">
      <w:pPr>
        <w:keepNext/>
        <w:spacing w:after="100"/>
        <w:rPr>
          <w:b/>
          <w:bCs/>
          <w:sz w:val="18"/>
          <w:szCs w:val="18"/>
        </w:rPr>
      </w:pPr>
    </w:p>
    <w:p w14:paraId="687644F7" w14:textId="77777777" w:rsidR="0025617C" w:rsidRDefault="0025617C">
      <w:pPr>
        <w:spacing w:after="100"/>
        <w:rPr>
          <w:kern w:val="2"/>
          <w:szCs w:val="20"/>
          <w:lang w:val="en-CA" w:eastAsia="en-CA"/>
          <w14:ligatures w14:val="standardContextual"/>
        </w:rPr>
      </w:pPr>
      <w:r>
        <w:rPr>
          <w:b/>
          <w:bCs/>
          <w:sz w:val="18"/>
          <w:szCs w:val="18"/>
        </w:rPr>
        <w:t>List all participating communities and all organizations contributing funds to the proposed project. This section is the authoritative partner and contribution schedule for the application.</w:t>
      </w:r>
    </w:p>
    <w:p w14:paraId="4A0B9C7D" w14:textId="77777777" w:rsidR="0025617C" w:rsidRDefault="0025617C">
      <w:pPr>
        <w:spacing w:after="100"/>
        <w:rPr>
          <w:kern w:val="2"/>
          <w:szCs w:val="20"/>
          <w:lang w:val="en-CA" w:eastAsia="en-CA"/>
          <w14:ligatures w14:val="standardContextual"/>
        </w:rPr>
      </w:pPr>
      <w:r>
        <w:rPr>
          <w:i/>
          <w:iCs/>
          <w:color w:val="365F91"/>
          <w:sz w:val="18"/>
          <w:szCs w:val="18"/>
        </w:rPr>
        <w:t>Complete this section according to the consortium creation option selected in Section 2.</w:t>
      </w:r>
    </w:p>
    <w:p w14:paraId="047EAAC2" w14:textId="77777777" w:rsidR="0025617C" w:rsidRDefault="0025617C">
      <w:pPr>
        <w:spacing w:after="60"/>
        <w:rPr>
          <w:kern w:val="2"/>
          <w:szCs w:val="20"/>
          <w:lang w:val="en-CA" w:eastAsia="en-CA"/>
          <w14:ligatures w14:val="standardContextual"/>
        </w:rPr>
      </w:pPr>
      <w:r>
        <w:rPr>
          <w:b/>
          <w:bCs/>
          <w:color w:val="365F91"/>
          <w:sz w:val="19"/>
          <w:szCs w:val="19"/>
        </w:rPr>
        <w:t>Option 1: Consortium of community partners</w:t>
      </w:r>
    </w:p>
    <w:p w14:paraId="66F15647" w14:textId="7BBEF8EB" w:rsidR="0025617C" w:rsidRDefault="0025617C">
      <w:pPr>
        <w:spacing w:after="60"/>
        <w:rPr>
          <w:kern w:val="2"/>
          <w:szCs w:val="20"/>
          <w:lang w:val="en-CA" w:eastAsia="en-CA"/>
          <w14:ligatures w14:val="standardContextual"/>
        </w:rPr>
      </w:pPr>
      <w:r>
        <w:rPr>
          <w:i/>
          <w:iCs/>
          <w:color w:val="365F91"/>
          <w:sz w:val="18"/>
          <w:szCs w:val="18"/>
        </w:rPr>
        <w:lastRenderedPageBreak/>
        <w:t xml:space="preserve">List all communities represented by the consortium. At least three separate eligible community partners must contribute financially, and each contribution must be identified. Contributions do not need to be equal. Other represented communities that are not funding partners must also be listed and may </w:t>
      </w:r>
      <w:proofErr w:type="gramStart"/>
      <w:r>
        <w:rPr>
          <w:i/>
          <w:iCs/>
          <w:color w:val="365F91"/>
          <w:sz w:val="18"/>
          <w:szCs w:val="18"/>
        </w:rPr>
        <w:t>show</w:t>
      </w:r>
      <w:proofErr w:type="gramEnd"/>
      <w:r>
        <w:rPr>
          <w:i/>
          <w:iCs/>
          <w:color w:val="365F91"/>
          <w:sz w:val="18"/>
          <w:szCs w:val="18"/>
        </w:rPr>
        <w:t xml:space="preserve"> a $0 contribution.</w:t>
      </w:r>
    </w:p>
    <w:p w14:paraId="40F3F2EA" w14:textId="50D3C9D9" w:rsidR="004238E3" w:rsidRDefault="004238E3" w:rsidP="51A07E41">
      <w:pPr>
        <w:spacing w:after="0"/>
        <w:rPr>
          <w:szCs w:val="20"/>
        </w:rPr>
      </w:pPr>
    </w:p>
    <w:p w14:paraId="2C91C0A3" w14:textId="77777777" w:rsidR="0025617C" w:rsidRDefault="0025617C">
      <w:pPr>
        <w:spacing w:after="60"/>
        <w:rPr>
          <w:kern w:val="2"/>
          <w:szCs w:val="20"/>
          <w:lang w:val="en-CA" w:eastAsia="en-CA"/>
          <w14:ligatures w14:val="standardContextual"/>
        </w:rPr>
      </w:pPr>
      <w:r>
        <w:rPr>
          <w:b/>
          <w:bCs/>
          <w:color w:val="365F91"/>
          <w:sz w:val="19"/>
          <w:szCs w:val="19"/>
        </w:rPr>
        <w:t>Option 2: Eligible DMO representing multiple communities</w:t>
      </w:r>
    </w:p>
    <w:p w14:paraId="78E04700" w14:textId="77777777" w:rsidR="0025617C" w:rsidRDefault="0025617C">
      <w:pPr>
        <w:spacing w:after="60"/>
        <w:rPr>
          <w:kern w:val="2"/>
          <w:szCs w:val="20"/>
          <w:lang w:val="en-CA" w:eastAsia="en-CA"/>
          <w14:ligatures w14:val="standardContextual"/>
        </w:rPr>
      </w:pPr>
      <w:r>
        <w:rPr>
          <w:i/>
          <w:iCs/>
          <w:color w:val="365F91"/>
          <w:sz w:val="18"/>
          <w:szCs w:val="18"/>
        </w:rPr>
        <w:t>List the eligible DMO and all eligible communities represented within its designated or defined geographic area. The DMO may be listed as both the applicant and the funding source. The represented communities are not required to make separate financial contributions unless they are also listed as individual funding partners.</w:t>
      </w:r>
    </w:p>
    <w:p w14:paraId="0F139999" w14:textId="5F877192" w:rsidR="004238E3" w:rsidRDefault="004238E3" w:rsidP="51A07E41">
      <w:pPr>
        <w:spacing w:after="0"/>
        <w:rPr>
          <w:szCs w:val="20"/>
        </w:rPr>
      </w:pPr>
    </w:p>
    <w:p w14:paraId="2EA3397C" w14:textId="5C76CE6B" w:rsidR="004238E3" w:rsidRDefault="4A0B9017" w:rsidP="51A07E41">
      <w:pPr>
        <w:spacing w:after="60"/>
        <w:rPr>
          <w:color w:val="365F91" w:themeColor="accent1" w:themeShade="BF"/>
          <w:sz w:val="19"/>
          <w:szCs w:val="19"/>
        </w:rPr>
      </w:pPr>
      <w:r>
        <w:rPr>
          <w:b/>
          <w:bCs/>
          <w:color w:val="365F91" w:themeColor="accent1" w:themeShade="BF"/>
          <w:sz w:val="19"/>
          <w:szCs w:val="19"/>
        </w:rPr>
        <w:t>Additional partners</w:t>
      </w:r>
    </w:p>
    <w:p w14:paraId="58D85EFC" w14:textId="77777777" w:rsidR="0025617C" w:rsidRDefault="0025617C">
      <w:pPr>
        <w:spacing w:after="60"/>
        <w:rPr>
          <w:kern w:val="2"/>
          <w:szCs w:val="20"/>
          <w:lang w:val="en-CA" w:eastAsia="en-CA"/>
          <w14:ligatures w14:val="standardContextual"/>
        </w:rPr>
      </w:pPr>
      <w:r>
        <w:rPr>
          <w:i/>
          <w:iCs/>
          <w:color w:val="365F91"/>
          <w:sz w:val="18"/>
          <w:szCs w:val="18"/>
        </w:rPr>
        <w:t>Private businesses and other organizations may be included as funding or delivery partners. However, they do not count toward the minimum requirement of three separate eligible community partners under Option 1 or replace the requirement for an eligible DMO representing at least three eligible communities under Option 2.</w:t>
      </w:r>
    </w:p>
    <w:p w14:paraId="7B8DFB56" w14:textId="77777777" w:rsidR="00F376EC" w:rsidRDefault="00F376EC" w:rsidP="00F376EC">
      <w:pPr>
        <w:spacing w:after="100"/>
        <w:rPr>
          <w:i/>
          <w:iCs/>
          <w:color w:val="365F91" w:themeColor="accent1" w:themeShade="BF"/>
          <w:sz w:val="18"/>
          <w:szCs w:val="18"/>
        </w:rPr>
      </w:pPr>
    </w:p>
    <w:p w14:paraId="24D88B85" w14:textId="77777777" w:rsidR="0025617C" w:rsidRDefault="0025617C">
      <w:pPr>
        <w:spacing w:after="100"/>
        <w:rPr>
          <w:kern w:val="2"/>
          <w:szCs w:val="20"/>
          <w:lang w:val="en-CA" w:eastAsia="en-CA"/>
          <w14:ligatures w14:val="standardContextual"/>
        </w:rPr>
      </w:pPr>
      <w:r>
        <w:rPr>
          <w:i/>
          <w:iCs/>
          <w:color w:val="365F91"/>
          <w:sz w:val="18"/>
          <w:szCs w:val="18"/>
        </w:rPr>
        <w:t xml:space="preserve">Add rows as needed. You may also use the Excel template provided or contact </w:t>
      </w:r>
      <w:hyperlink r:id="rId9" w:history="1">
        <w:r>
          <w:rPr>
            <w:rStyle w:val="Hyperlink"/>
            <w:i/>
            <w:iCs/>
            <w:sz w:val="18"/>
            <w:szCs w:val="18"/>
          </w:rPr>
          <w:t>coop@destinationbc.ca</w:t>
        </w:r>
      </w:hyperlink>
      <w:r>
        <w:rPr>
          <w:i/>
          <w:iCs/>
          <w:color w:val="365F91"/>
          <w:sz w:val="18"/>
          <w:szCs w:val="18"/>
        </w:rPr>
        <w:t xml:space="preserve"> to request a copy.</w:t>
      </w:r>
    </w:p>
    <w:tbl>
      <w:tblPr>
        <w:tblW w:w="10348"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06"/>
        <w:gridCol w:w="1964"/>
        <w:gridCol w:w="1269"/>
        <w:gridCol w:w="1275"/>
        <w:gridCol w:w="1407"/>
        <w:gridCol w:w="1407"/>
        <w:gridCol w:w="920"/>
      </w:tblGrid>
      <w:tr w:rsidR="00F376EC" w14:paraId="1F892870" w14:textId="77777777" w:rsidTr="00F376EC">
        <w:trPr>
          <w:cantSplit/>
          <w:trHeight w:val="300"/>
          <w:tblHeader/>
          <w:jc w:val="center"/>
        </w:trPr>
        <w:tc>
          <w:tcPr>
            <w:tcW w:w="2127" w:type="dxa"/>
            <w:tcBorders>
              <w:top w:val="single" w:sz="6" w:space="0" w:color="B0C4C2"/>
              <w:left w:val="single" w:sz="6" w:space="0" w:color="B0C4C2"/>
              <w:bottom w:val="single" w:sz="6" w:space="0" w:color="B0C4C2"/>
              <w:right w:val="single" w:sz="6" w:space="0" w:color="B0C4C2"/>
            </w:tcBorders>
            <w:shd w:val="clear" w:color="auto" w:fill="4D4D4F"/>
            <w:tcMar>
              <w:top w:w="80" w:type="dxa"/>
              <w:left w:w="100" w:type="dxa"/>
              <w:bottom w:w="80" w:type="dxa"/>
              <w:right w:w="100" w:type="dxa"/>
            </w:tcMar>
            <w:vAlign w:val="center"/>
          </w:tcPr>
          <w:p w14:paraId="2E5DBD1F" w14:textId="77777777" w:rsidR="00F376EC" w:rsidRDefault="00F376EC" w:rsidP="005871CD">
            <w:pPr>
              <w:spacing w:after="60" w:line="240" w:lineRule="auto"/>
              <w:jc w:val="center"/>
              <w:rPr>
                <w:b/>
                <w:bCs/>
                <w:color w:val="FFFFFF" w:themeColor="background1"/>
                <w:sz w:val="12"/>
                <w:szCs w:val="12"/>
              </w:rPr>
            </w:pPr>
            <w:r>
              <w:rPr>
                <w:b/>
                <w:bCs/>
                <w:color w:val="FFFFFF" w:themeColor="background1"/>
                <w:sz w:val="12"/>
                <w:szCs w:val="12"/>
              </w:rPr>
              <w:t>Organization Name/</w:t>
            </w:r>
          </w:p>
          <w:p w14:paraId="7BCC79BA" w14:textId="39E8ADBB" w:rsidR="00F376EC" w:rsidRPr="00AB6210" w:rsidRDefault="00F376EC" w:rsidP="005871CD">
            <w:pPr>
              <w:spacing w:after="60" w:line="240" w:lineRule="auto"/>
              <w:jc w:val="center"/>
              <w:rPr>
                <w:color w:val="FFFFFF" w:themeColor="background1"/>
                <w:sz w:val="12"/>
                <w:szCs w:val="12"/>
              </w:rPr>
            </w:pPr>
            <w:r>
              <w:rPr>
                <w:b/>
                <w:bCs/>
                <w:color w:val="FFFFFF" w:themeColor="background1"/>
                <w:sz w:val="12"/>
                <w:szCs w:val="12"/>
              </w:rPr>
              <w:t>Community</w:t>
            </w:r>
          </w:p>
        </w:tc>
        <w:tc>
          <w:tcPr>
            <w:tcW w:w="1984" w:type="dxa"/>
            <w:tcBorders>
              <w:top w:val="single" w:sz="6" w:space="0" w:color="B0C4C2"/>
              <w:left w:val="single" w:sz="6" w:space="0" w:color="B0C4C2"/>
              <w:bottom w:val="single" w:sz="6" w:space="0" w:color="B0C4C2"/>
              <w:right w:val="single" w:sz="6" w:space="0" w:color="B0C4C2"/>
            </w:tcBorders>
            <w:shd w:val="clear" w:color="auto" w:fill="4D4D4F"/>
            <w:tcMar>
              <w:top w:w="80" w:type="dxa"/>
              <w:left w:w="100" w:type="dxa"/>
              <w:bottom w:w="80" w:type="dxa"/>
              <w:right w:w="100" w:type="dxa"/>
            </w:tcMar>
            <w:vAlign w:val="center"/>
          </w:tcPr>
          <w:p w14:paraId="59447626" w14:textId="22464E63" w:rsidR="00F376EC" w:rsidRDefault="00F376EC" w:rsidP="005871CD">
            <w:pPr>
              <w:spacing w:after="60" w:line="240" w:lineRule="auto"/>
              <w:jc w:val="center"/>
              <w:rPr>
                <w:b/>
                <w:bCs/>
                <w:color w:val="FFFFFF" w:themeColor="background1"/>
                <w:sz w:val="12"/>
                <w:szCs w:val="12"/>
              </w:rPr>
            </w:pPr>
            <w:r>
              <w:rPr>
                <w:b/>
                <w:bCs/>
                <w:color w:val="FFFFFF" w:themeColor="background1"/>
                <w:sz w:val="12"/>
                <w:szCs w:val="12"/>
              </w:rPr>
              <w:t>Represented</w:t>
            </w:r>
            <w:r w:rsidR="008562A8">
              <w:rPr>
                <w:b/>
                <w:bCs/>
                <w:color w:val="FFFFFF" w:themeColor="background1"/>
                <w:sz w:val="12"/>
                <w:szCs w:val="12"/>
              </w:rPr>
              <w:t xml:space="preserve"> Communities</w:t>
            </w:r>
          </w:p>
        </w:tc>
        <w:tc>
          <w:tcPr>
            <w:tcW w:w="1276" w:type="dxa"/>
            <w:tcBorders>
              <w:top w:val="single" w:sz="6" w:space="0" w:color="B0C4C2"/>
              <w:left w:val="single" w:sz="6" w:space="0" w:color="B0C4C2"/>
              <w:bottom w:val="single" w:sz="6" w:space="0" w:color="B0C4C2"/>
              <w:right w:val="single" w:sz="6" w:space="0" w:color="B0C4C2"/>
            </w:tcBorders>
            <w:shd w:val="clear" w:color="auto" w:fill="4D4D4F"/>
            <w:tcMar>
              <w:top w:w="80" w:type="dxa"/>
              <w:left w:w="100" w:type="dxa"/>
              <w:bottom w:w="80" w:type="dxa"/>
              <w:right w:w="100" w:type="dxa"/>
            </w:tcMar>
            <w:vAlign w:val="center"/>
          </w:tcPr>
          <w:p w14:paraId="0475496B" w14:textId="3F1BE3C6" w:rsidR="00F376EC" w:rsidRPr="00AB6210" w:rsidRDefault="00F376EC" w:rsidP="005871CD">
            <w:pPr>
              <w:spacing w:after="60" w:line="240" w:lineRule="auto"/>
              <w:jc w:val="center"/>
              <w:rPr>
                <w:color w:val="FFFFFF" w:themeColor="background1"/>
                <w:sz w:val="12"/>
                <w:szCs w:val="12"/>
              </w:rPr>
            </w:pPr>
            <w:r>
              <w:rPr>
                <w:b/>
                <w:bCs/>
                <w:color w:val="FFFFFF" w:themeColor="background1"/>
                <w:sz w:val="12"/>
                <w:szCs w:val="12"/>
              </w:rPr>
              <w:t>Partner Type</w:t>
            </w:r>
            <w:r>
              <w:t xml:space="preserve"> </w:t>
            </w:r>
            <w:r w:rsidRPr="00F376EC">
              <w:rPr>
                <w:b/>
                <w:bCs/>
                <w:color w:val="FFFFFF" w:themeColor="background1"/>
                <w:sz w:val="10"/>
                <w:szCs w:val="10"/>
              </w:rPr>
              <w:t>CDMO / Community / Regional District / Electoral Area / Private Sector</w:t>
            </w:r>
          </w:p>
        </w:tc>
        <w:tc>
          <w:tcPr>
            <w:tcW w:w="1276" w:type="dxa"/>
            <w:tcBorders>
              <w:top w:val="single" w:sz="6" w:space="0" w:color="B0C4C2"/>
              <w:left w:val="single" w:sz="6" w:space="0" w:color="B0C4C2"/>
              <w:bottom w:val="single" w:sz="6" w:space="0" w:color="B0C4C2"/>
              <w:right w:val="single" w:sz="6" w:space="0" w:color="B0C4C2"/>
            </w:tcBorders>
            <w:shd w:val="clear" w:color="auto" w:fill="4D4D4F"/>
            <w:tcMar>
              <w:top w:w="80" w:type="dxa"/>
              <w:left w:w="100" w:type="dxa"/>
              <w:bottom w:w="80" w:type="dxa"/>
              <w:right w:w="100" w:type="dxa"/>
            </w:tcMar>
            <w:vAlign w:val="center"/>
          </w:tcPr>
          <w:p w14:paraId="035D1592" w14:textId="07BFF7AF" w:rsidR="00F376EC" w:rsidRPr="00AB6210" w:rsidRDefault="00F376EC" w:rsidP="005871CD">
            <w:pPr>
              <w:spacing w:after="60" w:line="240" w:lineRule="auto"/>
              <w:jc w:val="center"/>
              <w:rPr>
                <w:color w:val="FFFFFF" w:themeColor="background1"/>
                <w:sz w:val="12"/>
                <w:szCs w:val="12"/>
              </w:rPr>
            </w:pPr>
            <w:r>
              <w:rPr>
                <w:b/>
                <w:bCs/>
                <w:color w:val="FFFFFF" w:themeColor="background1"/>
                <w:sz w:val="12"/>
                <w:szCs w:val="12"/>
              </w:rPr>
              <w:t>Included in MRDT/designated accommodation area?</w:t>
            </w:r>
          </w:p>
        </w:tc>
        <w:tc>
          <w:tcPr>
            <w:tcW w:w="1417" w:type="dxa"/>
            <w:tcBorders>
              <w:top w:val="single" w:sz="6" w:space="0" w:color="B0C4C2"/>
              <w:left w:val="single" w:sz="6" w:space="0" w:color="B0C4C2"/>
              <w:bottom w:val="single" w:sz="6" w:space="0" w:color="B0C4C2"/>
              <w:right w:val="single" w:sz="6" w:space="0" w:color="B0C4C2"/>
            </w:tcBorders>
            <w:shd w:val="clear" w:color="auto" w:fill="4D4D4F"/>
            <w:tcMar>
              <w:top w:w="80" w:type="dxa"/>
              <w:left w:w="100" w:type="dxa"/>
              <w:bottom w:w="80" w:type="dxa"/>
              <w:right w:w="100" w:type="dxa"/>
            </w:tcMar>
            <w:vAlign w:val="center"/>
          </w:tcPr>
          <w:p w14:paraId="23951F17" w14:textId="5DD085F0" w:rsidR="00F376EC" w:rsidRDefault="00F376EC" w:rsidP="005871CD">
            <w:pPr>
              <w:spacing w:after="60" w:line="240" w:lineRule="auto"/>
              <w:jc w:val="center"/>
              <w:rPr>
                <w:b/>
                <w:bCs/>
                <w:color w:val="FFFFFF" w:themeColor="background1"/>
                <w:sz w:val="12"/>
                <w:szCs w:val="12"/>
              </w:rPr>
            </w:pPr>
            <w:r>
              <w:rPr>
                <w:b/>
                <w:bCs/>
                <w:color w:val="FFFFFF" w:themeColor="background1"/>
                <w:sz w:val="12"/>
                <w:szCs w:val="12"/>
              </w:rPr>
              <w:t>If yes, indicate the Designated Recipient</w:t>
            </w:r>
          </w:p>
        </w:tc>
        <w:tc>
          <w:tcPr>
            <w:tcW w:w="1417" w:type="dxa"/>
            <w:tcBorders>
              <w:top w:val="single" w:sz="6" w:space="0" w:color="B0C4C2"/>
              <w:left w:val="single" w:sz="6" w:space="0" w:color="B0C4C2"/>
              <w:bottom w:val="single" w:sz="6" w:space="0" w:color="B0C4C2"/>
              <w:right w:val="single" w:sz="6" w:space="0" w:color="B0C4C2"/>
            </w:tcBorders>
            <w:shd w:val="clear" w:color="auto" w:fill="4D4D4F"/>
            <w:tcMar>
              <w:top w:w="80" w:type="dxa"/>
              <w:left w:w="100" w:type="dxa"/>
              <w:bottom w:w="80" w:type="dxa"/>
              <w:right w:w="100" w:type="dxa"/>
            </w:tcMar>
            <w:vAlign w:val="center"/>
          </w:tcPr>
          <w:p w14:paraId="7793A78D" w14:textId="337ED3EE" w:rsidR="00F376EC" w:rsidRPr="00AB6210" w:rsidRDefault="00F376EC" w:rsidP="005871CD">
            <w:pPr>
              <w:spacing w:after="60" w:line="240" w:lineRule="auto"/>
              <w:jc w:val="center"/>
              <w:rPr>
                <w:color w:val="FFFFFF" w:themeColor="background1"/>
                <w:sz w:val="12"/>
                <w:szCs w:val="12"/>
              </w:rPr>
            </w:pPr>
            <w:r>
              <w:rPr>
                <w:b/>
                <w:bCs/>
                <w:color w:val="FFFFFF" w:themeColor="background1"/>
                <w:sz w:val="12"/>
                <w:szCs w:val="12"/>
              </w:rPr>
              <w:t>Contribution</w:t>
            </w:r>
          </w:p>
        </w:tc>
        <w:tc>
          <w:tcPr>
            <w:tcW w:w="851" w:type="dxa"/>
            <w:tcBorders>
              <w:top w:val="single" w:sz="6" w:space="0" w:color="B0C4C2"/>
              <w:left w:val="single" w:sz="6" w:space="0" w:color="B0C4C2"/>
              <w:bottom w:val="single" w:sz="6" w:space="0" w:color="B0C4C2"/>
              <w:right w:val="single" w:sz="6" w:space="0" w:color="B0C4C2"/>
            </w:tcBorders>
            <w:shd w:val="clear" w:color="auto" w:fill="4D4D4F"/>
            <w:tcMar>
              <w:top w:w="80" w:type="dxa"/>
              <w:left w:w="100" w:type="dxa"/>
              <w:bottom w:w="80" w:type="dxa"/>
              <w:right w:w="100" w:type="dxa"/>
            </w:tcMar>
            <w:vAlign w:val="center"/>
          </w:tcPr>
          <w:p w14:paraId="7F41BDFE" w14:textId="77777777" w:rsidR="00F376EC" w:rsidRDefault="00F376EC" w:rsidP="005871CD">
            <w:pPr>
              <w:spacing w:after="60" w:line="240" w:lineRule="auto"/>
              <w:jc w:val="center"/>
              <w:rPr>
                <w:b/>
                <w:bCs/>
                <w:color w:val="FFFFFF" w:themeColor="background1"/>
                <w:sz w:val="12"/>
                <w:szCs w:val="12"/>
              </w:rPr>
            </w:pPr>
            <w:r>
              <w:rPr>
                <w:b/>
                <w:bCs/>
                <w:color w:val="FFFFFF" w:themeColor="background1"/>
                <w:sz w:val="12"/>
                <w:szCs w:val="12"/>
              </w:rPr>
              <w:t>Contribution Confirmed</w:t>
            </w:r>
          </w:p>
          <w:p w14:paraId="663585DF" w14:textId="41C837D8" w:rsidR="00F376EC" w:rsidRPr="00AB6210" w:rsidRDefault="00F376EC" w:rsidP="005871CD">
            <w:pPr>
              <w:spacing w:after="60" w:line="240" w:lineRule="auto"/>
              <w:jc w:val="center"/>
              <w:rPr>
                <w:color w:val="FFFFFF" w:themeColor="background1"/>
                <w:sz w:val="12"/>
                <w:szCs w:val="12"/>
              </w:rPr>
            </w:pPr>
            <w:r>
              <w:rPr>
                <w:b/>
                <w:bCs/>
                <w:color w:val="FFFFFF" w:themeColor="background1"/>
                <w:sz w:val="12"/>
                <w:szCs w:val="12"/>
              </w:rPr>
              <w:t>Yes/No</w:t>
            </w:r>
          </w:p>
        </w:tc>
      </w:tr>
      <w:tr w:rsidR="0025617C" w14:paraId="6B6101D0"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4B1885F" w14:textId="5901E59F" w:rsidR="0025617C" w:rsidRPr="00F376EC" w:rsidRDefault="0025617C" w:rsidP="00F376EC">
            <w:pPr>
              <w:spacing w:after="60" w:line="240" w:lineRule="auto"/>
              <w:rPr>
                <w:iCs/>
                <w:color w:val="4F81BD" w:themeColor="accent1"/>
                <w:sz w:val="14"/>
                <w:szCs w:val="14"/>
              </w:rPr>
            </w:pPr>
            <w:r w:rsidRPr="0025617C">
              <w:rPr>
                <w:b/>
                <w:bCs/>
                <w:iCs/>
                <w:color w:val="4F81BD" w:themeColor="accent1"/>
                <w:sz w:val="14"/>
                <w:szCs w:val="14"/>
              </w:rPr>
              <w:t>Option 1:</w:t>
            </w:r>
            <w:r>
              <w:rPr>
                <w:iCs/>
                <w:color w:val="4F81BD" w:themeColor="accent1"/>
                <w:sz w:val="14"/>
                <w:szCs w:val="14"/>
              </w:rPr>
              <w:t xml:space="preserve"> Mountain Town Tourism Association</w:t>
            </w: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2D3C96A" w14:textId="77777777" w:rsidR="0025617C" w:rsidRDefault="0025617C" w:rsidP="00F376EC">
            <w:pPr>
              <w:spacing w:after="60" w:line="240" w:lineRule="auto"/>
              <w:rPr>
                <w:iCs/>
                <w:color w:val="4F81BD" w:themeColor="accent1"/>
                <w:sz w:val="14"/>
                <w:szCs w:val="14"/>
                <w:lang w:val="en-CA"/>
              </w:rPr>
            </w:pPr>
          </w:p>
          <w:p w14:paraId="19C97FB4" w14:textId="2C5D1A84" w:rsidR="0025617C" w:rsidRPr="00F376EC" w:rsidRDefault="0025617C" w:rsidP="00F376EC">
            <w:pPr>
              <w:spacing w:after="60" w:line="240" w:lineRule="auto"/>
              <w:rPr>
                <w:iCs/>
                <w:color w:val="4F81BD" w:themeColor="accent1"/>
                <w:sz w:val="14"/>
                <w:szCs w:val="14"/>
                <w:lang w:val="en-CA"/>
              </w:rPr>
            </w:pPr>
            <w:r>
              <w:rPr>
                <w:iCs/>
                <w:color w:val="4F81BD" w:themeColor="accent1"/>
                <w:sz w:val="14"/>
                <w:szCs w:val="14"/>
                <w:lang w:val="en-CA"/>
              </w:rPr>
              <w:t xml:space="preserve">Mountain Town, Regional District </w:t>
            </w:r>
            <w:r w:rsidR="008562A8">
              <w:rPr>
                <w:iCs/>
                <w:color w:val="4F81BD" w:themeColor="accent1"/>
                <w:sz w:val="14"/>
                <w:szCs w:val="14"/>
                <w:lang w:val="en-CA"/>
              </w:rPr>
              <w:t>A, B</w:t>
            </w:r>
            <w:r>
              <w:rPr>
                <w:iCs/>
                <w:color w:val="4F81BD" w:themeColor="accent1"/>
                <w:sz w:val="14"/>
                <w:szCs w:val="14"/>
                <w:lang w:val="en-CA"/>
              </w:rPr>
              <w:t>.C</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6234D20A" w14:textId="51F74BFB" w:rsidR="0025617C" w:rsidRPr="00F376EC" w:rsidRDefault="0025617C" w:rsidP="00F376EC">
            <w:pPr>
              <w:spacing w:after="60" w:line="240" w:lineRule="auto"/>
              <w:rPr>
                <w:iCs/>
                <w:color w:val="4F81BD" w:themeColor="accent1"/>
                <w:sz w:val="14"/>
                <w:szCs w:val="14"/>
              </w:rPr>
            </w:pPr>
            <w:r>
              <w:rPr>
                <w:iCs/>
                <w:color w:val="4F81BD" w:themeColor="accent1"/>
                <w:sz w:val="14"/>
                <w:szCs w:val="14"/>
              </w:rPr>
              <w:t>CDMO</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F6AA592" w14:textId="65744D22" w:rsidR="0025617C" w:rsidRPr="00F376EC" w:rsidRDefault="0025617C" w:rsidP="00F376EC">
            <w:pPr>
              <w:spacing w:after="60" w:line="240" w:lineRule="auto"/>
              <w:rPr>
                <w:iCs/>
                <w:color w:val="4F81BD" w:themeColor="accent1"/>
                <w:sz w:val="14"/>
                <w:szCs w:val="14"/>
              </w:rPr>
            </w:pPr>
            <w:r>
              <w:rPr>
                <w:iCs/>
                <w:color w:val="4F81BD" w:themeColor="accent1"/>
                <w:sz w:val="14"/>
                <w:szCs w:val="14"/>
              </w:rPr>
              <w:t>Yes</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440F65F" w14:textId="77777777" w:rsidR="0025617C" w:rsidRDefault="0025617C" w:rsidP="00F376EC">
            <w:pPr>
              <w:spacing w:after="60" w:line="240" w:lineRule="auto"/>
              <w:rPr>
                <w:iCs/>
                <w:color w:val="4F81BD" w:themeColor="accent1"/>
                <w:sz w:val="14"/>
                <w:szCs w:val="14"/>
              </w:rPr>
            </w:pPr>
          </w:p>
          <w:p w14:paraId="595EA702" w14:textId="2BC26831" w:rsidR="0025617C" w:rsidRPr="00F376EC" w:rsidRDefault="0025617C" w:rsidP="00F376EC">
            <w:pPr>
              <w:spacing w:after="60" w:line="240" w:lineRule="auto"/>
              <w:rPr>
                <w:iCs/>
                <w:color w:val="4F81BD" w:themeColor="accent1"/>
                <w:sz w:val="14"/>
                <w:szCs w:val="14"/>
              </w:rPr>
            </w:pPr>
            <w:r>
              <w:rPr>
                <w:iCs/>
                <w:color w:val="4F81BD" w:themeColor="accent1"/>
                <w:sz w:val="14"/>
                <w:szCs w:val="14"/>
              </w:rPr>
              <w:t>Mountain Town Tourism Association</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F39D0D2" w14:textId="07A39D43" w:rsidR="0025617C" w:rsidRPr="00F376EC" w:rsidRDefault="0025617C" w:rsidP="00F376EC">
            <w:pPr>
              <w:spacing w:after="60" w:line="240" w:lineRule="auto"/>
              <w:rPr>
                <w:iCs/>
                <w:color w:val="4F81BD" w:themeColor="accent1"/>
                <w:sz w:val="14"/>
                <w:szCs w:val="14"/>
              </w:rPr>
            </w:pPr>
            <w:r>
              <w:rPr>
                <w:iCs/>
                <w:color w:val="4F81BD" w:themeColor="accent1"/>
                <w:sz w:val="14"/>
                <w:szCs w:val="14"/>
              </w:rPr>
              <w:t>$45,000</w:t>
            </w: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80CBAA5" w14:textId="07F23198" w:rsidR="0025617C" w:rsidRPr="00F376EC" w:rsidRDefault="0025617C" w:rsidP="00F376EC">
            <w:pPr>
              <w:spacing w:after="60" w:line="240" w:lineRule="auto"/>
              <w:rPr>
                <w:iCs/>
                <w:color w:val="4F81BD" w:themeColor="accent1"/>
                <w:sz w:val="14"/>
                <w:szCs w:val="14"/>
              </w:rPr>
            </w:pPr>
            <w:r>
              <w:rPr>
                <w:iCs/>
                <w:color w:val="4F81BD" w:themeColor="accent1"/>
                <w:sz w:val="14"/>
                <w:szCs w:val="14"/>
              </w:rPr>
              <w:t>Yes</w:t>
            </w:r>
          </w:p>
        </w:tc>
      </w:tr>
      <w:tr w:rsidR="0025617C" w14:paraId="325DF38C"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932337E" w14:textId="77777777" w:rsidR="0025617C" w:rsidRDefault="0025617C" w:rsidP="0025617C">
            <w:pPr>
              <w:spacing w:after="60" w:line="240" w:lineRule="auto"/>
              <w:rPr>
                <w:iCs/>
                <w:color w:val="4F81BD" w:themeColor="accent1"/>
                <w:sz w:val="14"/>
                <w:szCs w:val="14"/>
              </w:rPr>
            </w:pPr>
            <w:r w:rsidRPr="0025617C">
              <w:rPr>
                <w:iCs/>
                <w:color w:val="4F81BD" w:themeColor="accent1"/>
                <w:sz w:val="14"/>
                <w:szCs w:val="14"/>
              </w:rPr>
              <w:t>Tourism Super Valley</w:t>
            </w:r>
          </w:p>
          <w:p w14:paraId="2AAC18B4" w14:textId="77777777" w:rsidR="0025617C" w:rsidRDefault="0025617C" w:rsidP="0025617C">
            <w:pPr>
              <w:spacing w:after="60" w:line="240" w:lineRule="auto"/>
              <w:rPr>
                <w:iCs/>
                <w:color w:val="4F81BD" w:themeColor="accent1"/>
                <w:sz w:val="14"/>
                <w:szCs w:val="14"/>
              </w:rPr>
            </w:pPr>
            <w:r>
              <w:rPr>
                <w:iCs/>
                <w:color w:val="4F81BD" w:themeColor="accent1"/>
                <w:sz w:val="14"/>
                <w:szCs w:val="14"/>
              </w:rPr>
              <w:t>123 Super Valley Way</w:t>
            </w:r>
          </w:p>
          <w:p w14:paraId="661F011F" w14:textId="477FB191" w:rsidR="0025617C" w:rsidRPr="0025617C" w:rsidRDefault="0025617C" w:rsidP="0025617C">
            <w:pPr>
              <w:spacing w:after="60" w:line="240" w:lineRule="auto"/>
              <w:rPr>
                <w:iCs/>
                <w:color w:val="4F81BD" w:themeColor="accent1"/>
                <w:sz w:val="14"/>
                <w:szCs w:val="14"/>
              </w:rPr>
            </w:pPr>
            <w:r>
              <w:rPr>
                <w:iCs/>
                <w:color w:val="4F81BD" w:themeColor="accent1"/>
                <w:sz w:val="14"/>
                <w:szCs w:val="14"/>
              </w:rPr>
              <w:t>Super Valley</w:t>
            </w: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48D11759" w14:textId="77777777" w:rsidR="0025617C" w:rsidRDefault="0025617C" w:rsidP="00F376EC">
            <w:pPr>
              <w:spacing w:after="60" w:line="240" w:lineRule="auto"/>
              <w:rPr>
                <w:iCs/>
                <w:color w:val="4F81BD" w:themeColor="accent1"/>
                <w:sz w:val="14"/>
                <w:szCs w:val="14"/>
                <w:lang w:val="en-CA"/>
              </w:rPr>
            </w:pPr>
          </w:p>
          <w:p w14:paraId="4E7B0144" w14:textId="61099CCC" w:rsidR="0025617C" w:rsidRDefault="0025617C" w:rsidP="00F376EC">
            <w:pPr>
              <w:spacing w:after="60" w:line="240" w:lineRule="auto"/>
              <w:rPr>
                <w:iCs/>
                <w:color w:val="4F81BD" w:themeColor="accent1"/>
                <w:sz w:val="14"/>
                <w:szCs w:val="14"/>
                <w:lang w:val="en-CA"/>
              </w:rPr>
            </w:pPr>
            <w:r>
              <w:rPr>
                <w:iCs/>
                <w:color w:val="4F81BD" w:themeColor="accent1"/>
                <w:sz w:val="14"/>
                <w:szCs w:val="14"/>
                <w:lang w:val="en-CA"/>
              </w:rPr>
              <w:t>Town of Super Valley</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FEC62F8" w14:textId="3E84E622" w:rsidR="0025617C" w:rsidRDefault="0025617C" w:rsidP="00F376EC">
            <w:pPr>
              <w:spacing w:after="60" w:line="240" w:lineRule="auto"/>
              <w:rPr>
                <w:iCs/>
                <w:color w:val="4F81BD" w:themeColor="accent1"/>
                <w:sz w:val="14"/>
                <w:szCs w:val="14"/>
              </w:rPr>
            </w:pPr>
            <w:r>
              <w:rPr>
                <w:iCs/>
                <w:color w:val="4F81BD" w:themeColor="accent1"/>
                <w:sz w:val="14"/>
                <w:szCs w:val="14"/>
              </w:rPr>
              <w:t>CDMO</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A9DB90F" w14:textId="657DB9F4" w:rsidR="0025617C" w:rsidRDefault="0025617C" w:rsidP="00F376EC">
            <w:pPr>
              <w:spacing w:after="60" w:line="240" w:lineRule="auto"/>
              <w:rPr>
                <w:iCs/>
                <w:color w:val="4F81BD" w:themeColor="accent1"/>
                <w:sz w:val="14"/>
                <w:szCs w:val="14"/>
              </w:rPr>
            </w:pPr>
            <w:r>
              <w:rPr>
                <w:iCs/>
                <w:color w:val="4F81BD" w:themeColor="accent1"/>
                <w:sz w:val="14"/>
                <w:szCs w:val="14"/>
              </w:rPr>
              <w:t>Yes</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FD13CAE" w14:textId="6CDE7C54" w:rsidR="0025617C" w:rsidRDefault="0025617C" w:rsidP="00F376EC">
            <w:pPr>
              <w:spacing w:after="60" w:line="240" w:lineRule="auto"/>
              <w:rPr>
                <w:iCs/>
                <w:color w:val="4F81BD" w:themeColor="accent1"/>
                <w:sz w:val="14"/>
                <w:szCs w:val="14"/>
              </w:rPr>
            </w:pPr>
            <w:r>
              <w:rPr>
                <w:iCs/>
                <w:color w:val="4F81BD" w:themeColor="accent1"/>
                <w:sz w:val="14"/>
                <w:szCs w:val="14"/>
              </w:rPr>
              <w:t>Super Valley Tourism Association</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7911BCF1" w14:textId="13599B4B" w:rsidR="0025617C" w:rsidRDefault="0025617C" w:rsidP="00F376EC">
            <w:pPr>
              <w:spacing w:after="60" w:line="240" w:lineRule="auto"/>
              <w:rPr>
                <w:iCs/>
                <w:color w:val="4F81BD" w:themeColor="accent1"/>
                <w:sz w:val="14"/>
                <w:szCs w:val="14"/>
              </w:rPr>
            </w:pPr>
            <w:r>
              <w:rPr>
                <w:iCs/>
                <w:color w:val="4F81BD" w:themeColor="accent1"/>
                <w:sz w:val="14"/>
                <w:szCs w:val="14"/>
              </w:rPr>
              <w:t>$25,000</w:t>
            </w: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88A72AC" w14:textId="7E404212" w:rsidR="0025617C" w:rsidRDefault="0025617C" w:rsidP="00F376EC">
            <w:pPr>
              <w:spacing w:after="60" w:line="240" w:lineRule="auto"/>
              <w:rPr>
                <w:iCs/>
                <w:color w:val="4F81BD" w:themeColor="accent1"/>
                <w:sz w:val="14"/>
                <w:szCs w:val="14"/>
              </w:rPr>
            </w:pPr>
            <w:r>
              <w:rPr>
                <w:iCs/>
                <w:color w:val="4F81BD" w:themeColor="accent1"/>
                <w:sz w:val="14"/>
                <w:szCs w:val="14"/>
              </w:rPr>
              <w:t>Yes</w:t>
            </w:r>
          </w:p>
        </w:tc>
      </w:tr>
      <w:tr w:rsidR="0025617C" w14:paraId="79F9E0F1"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782ACC1" w14:textId="18D09D23" w:rsidR="0025617C" w:rsidRPr="0025617C" w:rsidRDefault="0025617C" w:rsidP="0025617C">
            <w:pPr>
              <w:spacing w:after="60" w:line="240" w:lineRule="auto"/>
              <w:rPr>
                <w:i/>
                <w:iCs/>
                <w:color w:val="4F81BD" w:themeColor="accent1"/>
                <w:sz w:val="14"/>
                <w:szCs w:val="14"/>
                <w:lang w:val="en-CA"/>
              </w:rPr>
            </w:pPr>
            <w:r w:rsidRPr="0025617C">
              <w:rPr>
                <w:i/>
                <w:iCs/>
                <w:color w:val="4F81BD" w:themeColor="accent1"/>
                <w:sz w:val="14"/>
                <w:szCs w:val="14"/>
                <w:lang w:val="en-CA"/>
              </w:rPr>
              <w:t xml:space="preserve">Village of </w:t>
            </w:r>
            <w:r>
              <w:rPr>
                <w:i/>
                <w:iCs/>
                <w:color w:val="4F81BD" w:themeColor="accent1"/>
                <w:sz w:val="14"/>
                <w:szCs w:val="14"/>
                <w:lang w:val="en-CA"/>
              </w:rPr>
              <w:t>Awesome City</w:t>
            </w:r>
          </w:p>
          <w:p w14:paraId="0B2A2B7A" w14:textId="556A59B2" w:rsidR="0025617C" w:rsidRPr="0025617C" w:rsidRDefault="0025617C" w:rsidP="0025617C">
            <w:pPr>
              <w:spacing w:after="60" w:line="240" w:lineRule="auto"/>
              <w:rPr>
                <w:i/>
                <w:iCs/>
                <w:color w:val="4F81BD" w:themeColor="accent1"/>
                <w:sz w:val="14"/>
                <w:szCs w:val="14"/>
                <w:lang w:val="en-CA"/>
              </w:rPr>
            </w:pPr>
            <w:r w:rsidRPr="0025617C">
              <w:rPr>
                <w:i/>
                <w:iCs/>
                <w:color w:val="4F81BD" w:themeColor="accent1"/>
                <w:sz w:val="14"/>
                <w:szCs w:val="14"/>
                <w:lang w:val="en-CA"/>
              </w:rPr>
              <w:t>5</w:t>
            </w:r>
            <w:r>
              <w:rPr>
                <w:i/>
                <w:iCs/>
                <w:color w:val="4F81BD" w:themeColor="accent1"/>
                <w:sz w:val="14"/>
                <w:szCs w:val="14"/>
                <w:lang w:val="en-CA"/>
              </w:rPr>
              <w:t>00 City Street</w:t>
            </w:r>
            <w:r w:rsidRPr="0025617C">
              <w:rPr>
                <w:i/>
                <w:iCs/>
                <w:color w:val="4F81BD" w:themeColor="accent1"/>
                <w:sz w:val="14"/>
                <w:szCs w:val="14"/>
                <w:lang w:val="en-CA"/>
              </w:rPr>
              <w:t xml:space="preserve"> </w:t>
            </w:r>
            <w:proofErr w:type="spellStart"/>
            <w:r w:rsidRPr="0025617C">
              <w:rPr>
                <w:i/>
                <w:iCs/>
                <w:color w:val="4F81BD" w:themeColor="accent1"/>
                <w:sz w:val="14"/>
                <w:szCs w:val="14"/>
                <w:lang w:val="en-CA"/>
              </w:rPr>
              <w:t>Street</w:t>
            </w:r>
            <w:proofErr w:type="spellEnd"/>
            <w:r w:rsidRPr="0025617C">
              <w:rPr>
                <w:i/>
                <w:iCs/>
                <w:color w:val="4F81BD" w:themeColor="accent1"/>
                <w:sz w:val="14"/>
                <w:szCs w:val="14"/>
                <w:lang w:val="en-CA"/>
              </w:rPr>
              <w:t xml:space="preserve">, </w:t>
            </w:r>
          </w:p>
          <w:p w14:paraId="6BD2A61C" w14:textId="431395E3" w:rsidR="0025617C" w:rsidRPr="0025617C" w:rsidRDefault="0025617C" w:rsidP="0025617C">
            <w:pPr>
              <w:spacing w:after="60" w:line="240" w:lineRule="auto"/>
              <w:rPr>
                <w:i/>
                <w:iCs/>
                <w:color w:val="4F81BD" w:themeColor="accent1"/>
                <w:sz w:val="14"/>
                <w:szCs w:val="14"/>
                <w:lang w:val="en-CA"/>
              </w:rPr>
            </w:pPr>
            <w:r>
              <w:rPr>
                <w:i/>
                <w:iCs/>
                <w:color w:val="4F81BD" w:themeColor="accent1"/>
                <w:sz w:val="14"/>
                <w:szCs w:val="14"/>
                <w:lang w:val="en-CA"/>
              </w:rPr>
              <w:t>Awesome City, V0V 1V0</w:t>
            </w:r>
          </w:p>
          <w:p w14:paraId="34EDC3D2" w14:textId="0B3B6242" w:rsidR="0025617C" w:rsidRPr="00F376EC" w:rsidRDefault="0025617C" w:rsidP="00F376EC">
            <w:pPr>
              <w:spacing w:after="60" w:line="240" w:lineRule="auto"/>
              <w:rPr>
                <w:iCs/>
                <w:color w:val="4F81BD" w:themeColor="accent1"/>
                <w:sz w:val="14"/>
                <w:szCs w:val="14"/>
              </w:rPr>
            </w:pP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60B8680" w14:textId="77777777" w:rsidR="0025617C" w:rsidRDefault="0025617C" w:rsidP="00F376EC">
            <w:pPr>
              <w:spacing w:after="60" w:line="240" w:lineRule="auto"/>
              <w:rPr>
                <w:iCs/>
                <w:color w:val="4F81BD" w:themeColor="accent1"/>
                <w:sz w:val="14"/>
                <w:szCs w:val="14"/>
                <w:lang w:val="en-CA"/>
              </w:rPr>
            </w:pPr>
            <w:r>
              <w:rPr>
                <w:iCs/>
                <w:color w:val="4F81BD" w:themeColor="accent1"/>
                <w:sz w:val="14"/>
                <w:szCs w:val="14"/>
                <w:lang w:val="en-CA"/>
              </w:rPr>
              <w:t xml:space="preserve"> </w:t>
            </w:r>
          </w:p>
          <w:p w14:paraId="207E2B3A" w14:textId="54E33921" w:rsidR="0025617C" w:rsidRPr="00F376EC" w:rsidRDefault="0025617C" w:rsidP="00F376EC">
            <w:pPr>
              <w:spacing w:after="60" w:line="240" w:lineRule="auto"/>
              <w:rPr>
                <w:iCs/>
                <w:color w:val="4F81BD" w:themeColor="accent1"/>
                <w:sz w:val="14"/>
                <w:szCs w:val="14"/>
                <w:lang w:val="en-CA"/>
              </w:rPr>
            </w:pPr>
            <w:r>
              <w:rPr>
                <w:iCs/>
                <w:color w:val="4F81BD" w:themeColor="accent1"/>
                <w:sz w:val="14"/>
                <w:szCs w:val="14"/>
                <w:lang w:val="en-CA"/>
              </w:rPr>
              <w:t>Village of A</w:t>
            </w:r>
            <w:r w:rsidR="008562A8">
              <w:rPr>
                <w:iCs/>
                <w:color w:val="4F81BD" w:themeColor="accent1"/>
                <w:sz w:val="14"/>
                <w:szCs w:val="14"/>
                <w:lang w:val="en-CA"/>
              </w:rPr>
              <w:t>wesome City</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234D250B" w14:textId="28B99F39" w:rsidR="0025617C" w:rsidRPr="00F376EC" w:rsidRDefault="0025617C" w:rsidP="00F376EC">
            <w:pPr>
              <w:spacing w:after="60" w:line="240" w:lineRule="auto"/>
              <w:rPr>
                <w:iCs/>
                <w:color w:val="4F81BD" w:themeColor="accent1"/>
                <w:sz w:val="14"/>
                <w:szCs w:val="14"/>
              </w:rPr>
            </w:pPr>
            <w:r>
              <w:rPr>
                <w:iCs/>
                <w:color w:val="4F81BD" w:themeColor="accent1"/>
                <w:sz w:val="14"/>
                <w:szCs w:val="14"/>
              </w:rPr>
              <w:t>Community</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6192C9B9" w14:textId="5F631E83" w:rsidR="0025617C" w:rsidRPr="00F376EC" w:rsidRDefault="0025617C" w:rsidP="00F376EC">
            <w:pPr>
              <w:spacing w:after="60" w:line="240" w:lineRule="auto"/>
              <w:rPr>
                <w:iCs/>
                <w:color w:val="4F81BD" w:themeColor="accent1"/>
                <w:sz w:val="14"/>
                <w:szCs w:val="14"/>
              </w:rPr>
            </w:pPr>
            <w:r>
              <w:rPr>
                <w:iCs/>
                <w:color w:val="4F81BD" w:themeColor="accent1"/>
                <w:sz w:val="14"/>
                <w:szCs w:val="14"/>
              </w:rPr>
              <w:t>Yes</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C07CBED" w14:textId="77777777" w:rsidR="0025617C" w:rsidRDefault="0025617C" w:rsidP="00F376EC">
            <w:pPr>
              <w:spacing w:after="60" w:line="240" w:lineRule="auto"/>
              <w:rPr>
                <w:iCs/>
                <w:color w:val="4F81BD" w:themeColor="accent1"/>
                <w:sz w:val="14"/>
                <w:szCs w:val="14"/>
              </w:rPr>
            </w:pPr>
          </w:p>
          <w:p w14:paraId="575196EC" w14:textId="5811A09A" w:rsidR="0025617C" w:rsidRPr="00F376EC" w:rsidRDefault="0025617C" w:rsidP="00F376EC">
            <w:pPr>
              <w:spacing w:after="60" w:line="240" w:lineRule="auto"/>
              <w:rPr>
                <w:iCs/>
                <w:color w:val="4F81BD" w:themeColor="accent1"/>
                <w:sz w:val="14"/>
                <w:szCs w:val="14"/>
              </w:rPr>
            </w:pPr>
            <w:r>
              <w:rPr>
                <w:iCs/>
                <w:color w:val="4F81BD" w:themeColor="accent1"/>
                <w:sz w:val="14"/>
                <w:szCs w:val="14"/>
              </w:rPr>
              <w:t xml:space="preserve">Tourism Awesome City  </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7017B7F8" w14:textId="294089E1" w:rsidR="0025617C" w:rsidRPr="00F376EC" w:rsidRDefault="0025617C" w:rsidP="00F376EC">
            <w:pPr>
              <w:spacing w:after="60" w:line="240" w:lineRule="auto"/>
              <w:rPr>
                <w:iCs/>
                <w:color w:val="4F81BD" w:themeColor="accent1"/>
                <w:sz w:val="14"/>
                <w:szCs w:val="14"/>
              </w:rPr>
            </w:pPr>
            <w:r>
              <w:rPr>
                <w:iCs/>
                <w:color w:val="4F81BD" w:themeColor="accent1"/>
                <w:sz w:val="14"/>
                <w:szCs w:val="14"/>
              </w:rPr>
              <w:t>$20,000</w:t>
            </w: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8F995EF" w14:textId="0516061E" w:rsidR="0025617C" w:rsidRPr="00F376EC" w:rsidRDefault="0025617C" w:rsidP="00F376EC">
            <w:pPr>
              <w:spacing w:after="60" w:line="240" w:lineRule="auto"/>
              <w:rPr>
                <w:iCs/>
                <w:color w:val="4F81BD" w:themeColor="accent1"/>
                <w:sz w:val="14"/>
                <w:szCs w:val="14"/>
              </w:rPr>
            </w:pPr>
            <w:r>
              <w:rPr>
                <w:iCs/>
                <w:color w:val="4F81BD" w:themeColor="accent1"/>
                <w:sz w:val="14"/>
                <w:szCs w:val="14"/>
              </w:rPr>
              <w:t>Yes</w:t>
            </w:r>
          </w:p>
        </w:tc>
      </w:tr>
      <w:tr w:rsidR="0025617C" w14:paraId="0ED3B259"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51ECA78" w14:textId="22CBF39C" w:rsidR="0025617C" w:rsidRPr="0025617C" w:rsidRDefault="0025617C" w:rsidP="0025617C">
            <w:pPr>
              <w:spacing w:after="60" w:line="240" w:lineRule="auto"/>
              <w:rPr>
                <w:i/>
                <w:iCs/>
                <w:color w:val="4F81BD" w:themeColor="accent1"/>
                <w:sz w:val="14"/>
                <w:szCs w:val="14"/>
                <w:lang w:val="en-CA"/>
              </w:rPr>
            </w:pPr>
            <w:r>
              <w:rPr>
                <w:iCs/>
                <w:color w:val="4F81BD" w:themeColor="accent1"/>
                <w:sz w:val="14"/>
                <w:szCs w:val="14"/>
              </w:rPr>
              <w:t xml:space="preserve">Regional District Central </w:t>
            </w:r>
            <w:r w:rsidR="008562A8">
              <w:rPr>
                <w:iCs/>
                <w:color w:val="4F81BD" w:themeColor="accent1"/>
                <w:sz w:val="14"/>
                <w:szCs w:val="14"/>
              </w:rPr>
              <w:t>Mountain Town</w:t>
            </w:r>
            <w:r>
              <w:rPr>
                <w:iCs/>
                <w:color w:val="4F81BD" w:themeColor="accent1"/>
                <w:sz w:val="14"/>
                <w:szCs w:val="14"/>
              </w:rPr>
              <w:t xml:space="preserve"> Area H</w:t>
            </w:r>
          </w:p>
          <w:p w14:paraId="4879960D" w14:textId="594A10C5" w:rsidR="0025617C" w:rsidRPr="00F376EC" w:rsidRDefault="0025617C" w:rsidP="00F376EC">
            <w:pPr>
              <w:spacing w:after="60" w:line="240" w:lineRule="auto"/>
              <w:rPr>
                <w:iCs/>
                <w:color w:val="4F81BD" w:themeColor="accent1"/>
                <w:sz w:val="14"/>
                <w:szCs w:val="14"/>
              </w:rPr>
            </w:pP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7B7E3C06" w14:textId="6573EBBE" w:rsidR="0025617C" w:rsidRPr="00F376EC" w:rsidRDefault="008562A8" w:rsidP="00F376EC">
            <w:pPr>
              <w:spacing w:after="60" w:line="240" w:lineRule="auto"/>
              <w:rPr>
                <w:iCs/>
                <w:color w:val="4F81BD" w:themeColor="accent1"/>
                <w:sz w:val="14"/>
                <w:szCs w:val="14"/>
                <w:lang w:val="en-CA"/>
              </w:rPr>
            </w:pPr>
            <w:r>
              <w:rPr>
                <w:iCs/>
                <w:color w:val="4F81BD" w:themeColor="accent1"/>
                <w:sz w:val="14"/>
                <w:szCs w:val="14"/>
                <w:lang w:val="en-CA"/>
              </w:rPr>
              <w:t>Mountain Town Regional District</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4D1A113" w14:textId="44DBB58B" w:rsidR="0025617C" w:rsidRPr="00F376EC" w:rsidRDefault="0025617C" w:rsidP="00F376EC">
            <w:pPr>
              <w:spacing w:after="60" w:line="240" w:lineRule="auto"/>
              <w:rPr>
                <w:iCs/>
                <w:color w:val="4F81BD" w:themeColor="accent1"/>
                <w:sz w:val="14"/>
                <w:szCs w:val="14"/>
              </w:rPr>
            </w:pPr>
            <w:r>
              <w:rPr>
                <w:iCs/>
                <w:color w:val="4F81BD" w:themeColor="accent1"/>
                <w:sz w:val="14"/>
                <w:szCs w:val="14"/>
              </w:rPr>
              <w:t>Regional District</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691D2925" w14:textId="6DD87565" w:rsidR="0025617C" w:rsidRPr="00F376EC" w:rsidRDefault="0025617C" w:rsidP="00F376EC">
            <w:pPr>
              <w:spacing w:after="60" w:line="240" w:lineRule="auto"/>
              <w:rPr>
                <w:iCs/>
                <w:color w:val="4F81BD" w:themeColor="accent1"/>
                <w:sz w:val="14"/>
                <w:szCs w:val="14"/>
              </w:rPr>
            </w:pPr>
            <w:r>
              <w:rPr>
                <w:iCs/>
                <w:color w:val="4F81BD" w:themeColor="accent1"/>
                <w:sz w:val="14"/>
                <w:szCs w:val="14"/>
              </w:rPr>
              <w:t>Yes</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EC06914" w14:textId="2C137C68" w:rsidR="0025617C" w:rsidRPr="00F376EC" w:rsidRDefault="0025617C" w:rsidP="00F376EC">
            <w:pPr>
              <w:spacing w:after="60" w:line="240" w:lineRule="auto"/>
              <w:rPr>
                <w:iCs/>
                <w:color w:val="4F81BD" w:themeColor="accent1"/>
                <w:sz w:val="14"/>
                <w:szCs w:val="14"/>
              </w:rPr>
            </w:pP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68BE8AD" w14:textId="1ACA6213" w:rsidR="0025617C" w:rsidRPr="00F376EC" w:rsidRDefault="0025617C" w:rsidP="00F376EC">
            <w:pPr>
              <w:spacing w:after="60" w:line="240" w:lineRule="auto"/>
              <w:rPr>
                <w:iCs/>
                <w:color w:val="4F81BD" w:themeColor="accent1"/>
                <w:sz w:val="14"/>
                <w:szCs w:val="14"/>
              </w:rPr>
            </w:pPr>
            <w:r>
              <w:rPr>
                <w:iCs/>
                <w:color w:val="4F81BD" w:themeColor="accent1"/>
                <w:sz w:val="14"/>
                <w:szCs w:val="14"/>
              </w:rPr>
              <w:t>$0.00</w:t>
            </w: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06A0878" w14:textId="1FEF7D83" w:rsidR="0025617C" w:rsidRPr="00F376EC" w:rsidRDefault="0025617C" w:rsidP="00F376EC">
            <w:pPr>
              <w:spacing w:after="60" w:line="240" w:lineRule="auto"/>
              <w:rPr>
                <w:iCs/>
                <w:color w:val="4F81BD" w:themeColor="accent1"/>
                <w:sz w:val="14"/>
                <w:szCs w:val="14"/>
              </w:rPr>
            </w:pPr>
            <w:r>
              <w:rPr>
                <w:iCs/>
                <w:color w:val="4F81BD" w:themeColor="accent1"/>
                <w:sz w:val="14"/>
                <w:szCs w:val="14"/>
              </w:rPr>
              <w:t>n/a</w:t>
            </w:r>
          </w:p>
        </w:tc>
      </w:tr>
      <w:tr w:rsidR="0025617C" w14:paraId="291161D1"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DBAF9F3" w14:textId="641F41E0" w:rsidR="0025617C" w:rsidRPr="00F376EC" w:rsidRDefault="0025617C" w:rsidP="00F376EC">
            <w:pPr>
              <w:spacing w:after="60" w:line="240" w:lineRule="auto"/>
              <w:rPr>
                <w:iCs/>
                <w:color w:val="4F81BD" w:themeColor="accent1"/>
                <w:sz w:val="14"/>
                <w:szCs w:val="14"/>
              </w:rPr>
            </w:pPr>
            <w:r>
              <w:rPr>
                <w:iCs/>
                <w:color w:val="4F81BD" w:themeColor="accent1"/>
                <w:sz w:val="14"/>
                <w:szCs w:val="14"/>
              </w:rPr>
              <w:t>Mountain Town Ski Resort</w:t>
            </w: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D8EB554" w14:textId="77777777" w:rsidR="0025617C" w:rsidRDefault="0025617C" w:rsidP="00F376EC">
            <w:pPr>
              <w:spacing w:after="60" w:line="240" w:lineRule="auto"/>
              <w:rPr>
                <w:iCs/>
                <w:color w:val="4F81BD" w:themeColor="accent1"/>
                <w:sz w:val="14"/>
                <w:szCs w:val="14"/>
                <w:lang w:val="en-CA"/>
              </w:rPr>
            </w:pPr>
          </w:p>
          <w:p w14:paraId="4913AC74" w14:textId="39C4B514" w:rsidR="0025617C" w:rsidRPr="00F376EC" w:rsidRDefault="0025617C" w:rsidP="00F376EC">
            <w:pPr>
              <w:spacing w:after="60" w:line="240" w:lineRule="auto"/>
              <w:rPr>
                <w:iCs/>
                <w:color w:val="4F81BD" w:themeColor="accent1"/>
                <w:sz w:val="14"/>
                <w:szCs w:val="14"/>
                <w:lang w:val="en-CA"/>
              </w:rPr>
            </w:pPr>
            <w:r>
              <w:rPr>
                <w:iCs/>
                <w:color w:val="4F81BD" w:themeColor="accent1"/>
                <w:sz w:val="14"/>
                <w:szCs w:val="14"/>
                <w:lang w:val="en-CA"/>
              </w:rPr>
              <w:t>Mountain Town</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2CBBB6E" w14:textId="088C44D2" w:rsidR="0025617C" w:rsidRPr="00F376EC" w:rsidRDefault="0025617C" w:rsidP="00F376EC">
            <w:pPr>
              <w:spacing w:after="60" w:line="240" w:lineRule="auto"/>
              <w:rPr>
                <w:iCs/>
                <w:color w:val="4F81BD" w:themeColor="accent1"/>
                <w:sz w:val="14"/>
                <w:szCs w:val="14"/>
              </w:rPr>
            </w:pPr>
            <w:r>
              <w:rPr>
                <w:iCs/>
                <w:color w:val="4F81BD" w:themeColor="accent1"/>
                <w:sz w:val="14"/>
                <w:szCs w:val="14"/>
              </w:rPr>
              <w:t>Private Sector</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2CE223E8" w14:textId="329D5833" w:rsidR="0025617C" w:rsidRPr="00F376EC" w:rsidRDefault="0025617C" w:rsidP="00F376EC">
            <w:pPr>
              <w:spacing w:after="60" w:line="240" w:lineRule="auto"/>
              <w:rPr>
                <w:iCs/>
                <w:color w:val="4F81BD" w:themeColor="accent1"/>
                <w:sz w:val="14"/>
                <w:szCs w:val="14"/>
              </w:rPr>
            </w:pPr>
            <w:r>
              <w:rPr>
                <w:iCs/>
                <w:color w:val="4F81BD" w:themeColor="accent1"/>
                <w:sz w:val="14"/>
                <w:szCs w:val="14"/>
              </w:rPr>
              <w:t>Yes</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7A8856EA" w14:textId="02987E52" w:rsidR="0025617C" w:rsidRPr="00F376EC" w:rsidRDefault="0025617C" w:rsidP="00F376EC">
            <w:pPr>
              <w:spacing w:after="60" w:line="240" w:lineRule="auto"/>
              <w:rPr>
                <w:iCs/>
                <w:color w:val="4F81BD" w:themeColor="accent1"/>
                <w:sz w:val="14"/>
                <w:szCs w:val="14"/>
              </w:rPr>
            </w:pP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B7B54D4" w14:textId="2D2F43B3" w:rsidR="0025617C" w:rsidRPr="00F376EC" w:rsidRDefault="0025617C" w:rsidP="00F376EC">
            <w:pPr>
              <w:spacing w:after="60" w:line="240" w:lineRule="auto"/>
              <w:rPr>
                <w:iCs/>
                <w:color w:val="4F81BD" w:themeColor="accent1"/>
                <w:sz w:val="14"/>
                <w:szCs w:val="14"/>
              </w:rPr>
            </w:pPr>
            <w:r>
              <w:rPr>
                <w:iCs/>
                <w:color w:val="4F81BD" w:themeColor="accent1"/>
                <w:sz w:val="14"/>
                <w:szCs w:val="14"/>
              </w:rPr>
              <w:t>$15,000</w:t>
            </w: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257232BE" w14:textId="7100AABC" w:rsidR="0025617C" w:rsidRPr="00F376EC" w:rsidRDefault="0025617C" w:rsidP="00F376EC">
            <w:pPr>
              <w:spacing w:after="60" w:line="240" w:lineRule="auto"/>
              <w:rPr>
                <w:iCs/>
                <w:color w:val="4F81BD" w:themeColor="accent1"/>
                <w:sz w:val="14"/>
                <w:szCs w:val="14"/>
              </w:rPr>
            </w:pPr>
            <w:r>
              <w:rPr>
                <w:iCs/>
                <w:color w:val="4F81BD" w:themeColor="accent1"/>
                <w:sz w:val="14"/>
                <w:szCs w:val="14"/>
              </w:rPr>
              <w:t>Yes</w:t>
            </w:r>
          </w:p>
        </w:tc>
      </w:tr>
      <w:tr w:rsidR="00F376EC" w14:paraId="7C7800D4"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FE02F8E" w14:textId="624456D6" w:rsidR="00F376EC" w:rsidRPr="00F376EC" w:rsidRDefault="0025617C" w:rsidP="00F376EC">
            <w:pPr>
              <w:spacing w:after="60" w:line="240" w:lineRule="auto"/>
              <w:rPr>
                <w:iCs/>
                <w:color w:val="4F81BD" w:themeColor="accent1"/>
                <w:sz w:val="14"/>
                <w:szCs w:val="14"/>
              </w:rPr>
            </w:pPr>
            <w:r w:rsidRPr="0025617C">
              <w:rPr>
                <w:b/>
                <w:bCs/>
                <w:iCs/>
                <w:color w:val="4F81BD" w:themeColor="accent1"/>
                <w:sz w:val="14"/>
                <w:szCs w:val="14"/>
              </w:rPr>
              <w:t>Option 2:</w:t>
            </w:r>
            <w:r>
              <w:rPr>
                <w:iCs/>
                <w:color w:val="4F81BD" w:themeColor="accent1"/>
                <w:sz w:val="14"/>
                <w:szCs w:val="14"/>
              </w:rPr>
              <w:t xml:space="preserve"> Large Land</w:t>
            </w:r>
            <w:r w:rsidR="00F376EC" w:rsidRPr="00F376EC">
              <w:rPr>
                <w:iCs/>
                <w:color w:val="4F81BD" w:themeColor="accent1"/>
                <w:sz w:val="14"/>
                <w:szCs w:val="14"/>
              </w:rPr>
              <w:t xml:space="preserve"> Tourism</w:t>
            </w: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268D1A34" w14:textId="709A26D7" w:rsidR="00F376EC" w:rsidRPr="00F376EC" w:rsidRDefault="0025617C" w:rsidP="00F376EC">
            <w:pPr>
              <w:spacing w:after="60" w:line="240" w:lineRule="auto"/>
              <w:rPr>
                <w:iCs/>
                <w:color w:val="4F81BD" w:themeColor="accent1"/>
                <w:sz w:val="14"/>
                <w:szCs w:val="14"/>
              </w:rPr>
            </w:pPr>
            <w:r>
              <w:rPr>
                <w:iCs/>
                <w:color w:val="4F81BD" w:themeColor="accent1"/>
                <w:sz w:val="14"/>
                <w:szCs w:val="14"/>
                <w:lang w:val="en-CA"/>
              </w:rPr>
              <w:t>Large Coast, Port Coast, Happyland, Large Coast Indian Band, Smithville</w:t>
            </w:r>
            <w:r w:rsidR="00F376EC" w:rsidRPr="00F376EC">
              <w:rPr>
                <w:iCs/>
                <w:color w:val="4F81BD" w:themeColor="accent1"/>
                <w:sz w:val="14"/>
                <w:szCs w:val="14"/>
                <w:lang w:val="en-CA"/>
              </w:rPr>
              <w:t>,</w:t>
            </w:r>
            <w:r>
              <w:rPr>
                <w:iCs/>
                <w:color w:val="4F81BD" w:themeColor="accent1"/>
                <w:sz w:val="14"/>
                <w:szCs w:val="14"/>
                <w:lang w:val="en-CA"/>
              </w:rPr>
              <w:t xml:space="preserve"> Regional District X.Y</w:t>
            </w:r>
            <w:r w:rsidR="00F376EC" w:rsidRPr="00F376EC">
              <w:rPr>
                <w:iCs/>
                <w:color w:val="4F81BD" w:themeColor="accent1"/>
                <w:sz w:val="14"/>
                <w:szCs w:val="14"/>
                <w:lang w:val="en-CA"/>
              </w:rPr>
              <w:t xml:space="preserve"> </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E32F889" w14:textId="4BCB0CBC" w:rsidR="00F376EC" w:rsidRPr="00F376EC" w:rsidRDefault="00F376EC" w:rsidP="00F376EC">
            <w:pPr>
              <w:spacing w:after="60" w:line="240" w:lineRule="auto"/>
              <w:rPr>
                <w:iCs/>
                <w:color w:val="4F81BD" w:themeColor="accent1"/>
                <w:sz w:val="14"/>
                <w:szCs w:val="14"/>
              </w:rPr>
            </w:pPr>
            <w:r w:rsidRPr="00F376EC">
              <w:rPr>
                <w:iCs/>
                <w:color w:val="4F81BD" w:themeColor="accent1"/>
                <w:sz w:val="14"/>
                <w:szCs w:val="14"/>
              </w:rPr>
              <w:t>CDMO</w:t>
            </w: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47569B9" w14:textId="54D4D5CC" w:rsidR="00F376EC" w:rsidRPr="00F376EC" w:rsidRDefault="00F376EC" w:rsidP="00F376EC">
            <w:pPr>
              <w:spacing w:after="60" w:line="240" w:lineRule="auto"/>
              <w:rPr>
                <w:iCs/>
                <w:color w:val="4F81BD" w:themeColor="accent1"/>
                <w:sz w:val="14"/>
                <w:szCs w:val="14"/>
              </w:rPr>
            </w:pPr>
            <w:r w:rsidRPr="00F376EC">
              <w:rPr>
                <w:iCs/>
                <w:color w:val="4F81BD" w:themeColor="accent1"/>
                <w:sz w:val="14"/>
                <w:szCs w:val="14"/>
              </w:rPr>
              <w:t>Yes</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60FC351" w14:textId="77777777" w:rsidR="00F376EC" w:rsidRPr="00F376EC" w:rsidRDefault="00F376EC" w:rsidP="00F376EC">
            <w:pPr>
              <w:spacing w:after="60" w:line="240" w:lineRule="auto"/>
              <w:rPr>
                <w:iCs/>
                <w:color w:val="4F81BD" w:themeColor="accent1"/>
                <w:sz w:val="14"/>
                <w:szCs w:val="14"/>
              </w:rPr>
            </w:pPr>
          </w:p>
          <w:p w14:paraId="3765C2C3" w14:textId="7DA77A63" w:rsidR="00F376EC" w:rsidRPr="00F376EC" w:rsidRDefault="0025617C" w:rsidP="00F376EC">
            <w:pPr>
              <w:spacing w:after="60" w:line="240" w:lineRule="auto"/>
              <w:rPr>
                <w:iCs/>
                <w:color w:val="4F81BD" w:themeColor="accent1"/>
                <w:sz w:val="14"/>
                <w:szCs w:val="14"/>
              </w:rPr>
            </w:pPr>
            <w:r>
              <w:rPr>
                <w:iCs/>
                <w:color w:val="4F81BD" w:themeColor="accent1"/>
                <w:sz w:val="14"/>
                <w:szCs w:val="14"/>
              </w:rPr>
              <w:t xml:space="preserve">Large </w:t>
            </w:r>
            <w:r w:rsidR="008562A8">
              <w:rPr>
                <w:iCs/>
                <w:color w:val="4F81BD" w:themeColor="accent1"/>
                <w:sz w:val="14"/>
                <w:szCs w:val="14"/>
              </w:rPr>
              <w:t xml:space="preserve">Land </w:t>
            </w:r>
            <w:r>
              <w:rPr>
                <w:iCs/>
                <w:color w:val="4F81BD" w:themeColor="accent1"/>
                <w:sz w:val="14"/>
                <w:szCs w:val="14"/>
              </w:rPr>
              <w:t>Tourism</w:t>
            </w: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5ED8389" w14:textId="34148C3A" w:rsidR="00F376EC" w:rsidRPr="00F376EC" w:rsidRDefault="00F376EC" w:rsidP="00F376EC">
            <w:pPr>
              <w:spacing w:after="60" w:line="240" w:lineRule="auto"/>
              <w:rPr>
                <w:iCs/>
                <w:color w:val="4F81BD" w:themeColor="accent1"/>
                <w:sz w:val="14"/>
                <w:szCs w:val="14"/>
              </w:rPr>
            </w:pPr>
            <w:r w:rsidRPr="00F376EC">
              <w:rPr>
                <w:iCs/>
                <w:color w:val="4F81BD" w:themeColor="accent1"/>
                <w:sz w:val="14"/>
                <w:szCs w:val="14"/>
              </w:rPr>
              <w:t>$</w:t>
            </w:r>
            <w:r w:rsidR="0025617C">
              <w:rPr>
                <w:iCs/>
                <w:color w:val="4F81BD" w:themeColor="accent1"/>
                <w:sz w:val="14"/>
                <w:szCs w:val="14"/>
              </w:rPr>
              <w:t>150,000</w:t>
            </w: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3DC10AA" w14:textId="09B89E7E" w:rsidR="00F376EC" w:rsidRPr="00F376EC" w:rsidRDefault="00F376EC" w:rsidP="00F376EC">
            <w:pPr>
              <w:spacing w:after="60" w:line="240" w:lineRule="auto"/>
              <w:rPr>
                <w:iCs/>
                <w:color w:val="4F81BD" w:themeColor="accent1"/>
                <w:sz w:val="14"/>
                <w:szCs w:val="14"/>
              </w:rPr>
            </w:pPr>
            <w:r w:rsidRPr="00F376EC">
              <w:rPr>
                <w:iCs/>
                <w:color w:val="4F81BD" w:themeColor="accent1"/>
                <w:sz w:val="14"/>
                <w:szCs w:val="14"/>
              </w:rPr>
              <w:t>Yes</w:t>
            </w:r>
          </w:p>
        </w:tc>
      </w:tr>
      <w:tr w:rsidR="00F376EC" w14:paraId="7057A312"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1219A4F" w14:textId="39DFA5D8" w:rsidR="00F376EC" w:rsidRPr="00F376EC" w:rsidRDefault="0025617C" w:rsidP="008562A8">
            <w:pPr>
              <w:spacing w:after="60" w:line="240" w:lineRule="auto"/>
              <w:rPr>
                <w:color w:val="1F497D" w:themeColor="text2"/>
                <w:sz w:val="14"/>
                <w:szCs w:val="14"/>
              </w:rPr>
            </w:pPr>
            <w:r>
              <w:rPr>
                <w:sz w:val="14"/>
                <w:szCs w:val="14"/>
              </w:rPr>
              <w:t xml:space="preserve">Organization or community name </w:t>
            </w:r>
            <w:r w:rsidR="00F376EC" w:rsidRPr="00F376EC">
              <w:rPr>
                <w:i/>
                <w:color w:val="4F81BD" w:themeColor="accent1"/>
                <w:sz w:val="14"/>
                <w:szCs w:val="14"/>
              </w:rPr>
              <w:t>(Name and Address)</w:t>
            </w: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C689BDD" w14:textId="7B84C7E9" w:rsidR="00F376EC" w:rsidRPr="00606F91" w:rsidRDefault="00F376EC" w:rsidP="00F376EC">
            <w:pPr>
              <w:spacing w:after="60" w:line="240" w:lineRule="auto"/>
              <w:rPr>
                <w:color w:val="1F497D" w:themeColor="text2"/>
                <w:sz w:val="14"/>
                <w:szCs w:val="14"/>
              </w:rPr>
            </w:pP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4849D0A8" w14:textId="4B50F2F0" w:rsidR="00F376EC" w:rsidRPr="00606F91" w:rsidRDefault="00F376EC" w:rsidP="00F376EC">
            <w:pPr>
              <w:spacing w:after="60" w:line="240" w:lineRule="auto"/>
              <w:rPr>
                <w:color w:val="1F497D" w:themeColor="text2"/>
                <w:sz w:val="14"/>
                <w:szCs w:val="14"/>
              </w:rPr>
            </w:pP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63AE9097" w14:textId="3DD9103E" w:rsidR="00F376EC" w:rsidRPr="00606F91" w:rsidRDefault="00F376EC" w:rsidP="00F376EC">
            <w:pPr>
              <w:spacing w:after="60" w:line="240" w:lineRule="auto"/>
              <w:rPr>
                <w:color w:val="1F497D" w:themeColor="text2"/>
                <w:sz w:val="14"/>
                <w:szCs w:val="14"/>
              </w:rPr>
            </w:pP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7F88F926" w14:textId="77777777" w:rsidR="00F376EC" w:rsidRDefault="00F376EC" w:rsidP="00F376EC">
            <w:pPr>
              <w:spacing w:after="60" w:line="240" w:lineRule="auto"/>
              <w:rPr>
                <w:color w:val="1F497D" w:themeColor="text2"/>
                <w:sz w:val="14"/>
                <w:szCs w:val="14"/>
              </w:rPr>
            </w:pP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AAA2484" w14:textId="2AACAF97" w:rsidR="00F376EC" w:rsidRPr="00606F91" w:rsidRDefault="00F376EC" w:rsidP="00F376EC">
            <w:pPr>
              <w:spacing w:after="60" w:line="240" w:lineRule="auto"/>
              <w:rPr>
                <w:color w:val="1F497D" w:themeColor="text2"/>
                <w:sz w:val="14"/>
                <w:szCs w:val="14"/>
              </w:rPr>
            </w:pP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C371344" w14:textId="31ABE63E" w:rsidR="00F376EC" w:rsidRPr="00606F91" w:rsidRDefault="00F376EC" w:rsidP="00F376EC">
            <w:pPr>
              <w:spacing w:after="60" w:line="240" w:lineRule="auto"/>
              <w:rPr>
                <w:color w:val="1F497D" w:themeColor="text2"/>
                <w:sz w:val="14"/>
                <w:szCs w:val="14"/>
              </w:rPr>
            </w:pPr>
          </w:p>
        </w:tc>
      </w:tr>
      <w:tr w:rsidR="00F376EC" w14:paraId="1E355108"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8496A43" w14:textId="5BFFAEF1" w:rsidR="00F376EC" w:rsidRPr="0025617C" w:rsidRDefault="0025617C" w:rsidP="0025617C">
            <w:pPr>
              <w:spacing w:after="60" w:line="240" w:lineRule="auto"/>
              <w:rPr>
                <w:color w:val="1F497D" w:themeColor="text2"/>
                <w:kern w:val="2"/>
                <w:sz w:val="14"/>
                <w:szCs w:val="20"/>
                <w:lang w:val="en-CA" w:eastAsia="en-CA"/>
                <w14:ligatures w14:val="standardContextual"/>
              </w:rPr>
            </w:pPr>
            <w:r>
              <w:rPr>
                <w:sz w:val="14"/>
                <w:szCs w:val="14"/>
              </w:rPr>
              <w:t xml:space="preserve">Organization or community name </w:t>
            </w:r>
            <w:r>
              <w:rPr>
                <w:i/>
                <w:iCs/>
                <w:color w:val="4F81BD"/>
                <w:sz w:val="14"/>
                <w:szCs w:val="14"/>
              </w:rPr>
              <w:t>(name and address)</w:t>
            </w: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37E3E8C" w14:textId="77777777" w:rsidR="00F376EC" w:rsidRPr="00606F91" w:rsidRDefault="00F376EC" w:rsidP="00F376EC">
            <w:pPr>
              <w:spacing w:after="60" w:line="240" w:lineRule="auto"/>
              <w:rPr>
                <w:color w:val="1F497D" w:themeColor="text2"/>
                <w:sz w:val="14"/>
                <w:szCs w:val="14"/>
              </w:rPr>
            </w:pP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1D3228CC" w14:textId="77777777" w:rsidR="00F376EC" w:rsidRPr="00606F91" w:rsidRDefault="00F376EC" w:rsidP="00F376EC">
            <w:pPr>
              <w:spacing w:after="60" w:line="240" w:lineRule="auto"/>
              <w:rPr>
                <w:color w:val="1F497D" w:themeColor="text2"/>
                <w:sz w:val="14"/>
                <w:szCs w:val="14"/>
              </w:rPr>
            </w:pP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2853ECD5" w14:textId="77777777" w:rsidR="00F376EC" w:rsidRPr="00606F91" w:rsidRDefault="00F376EC" w:rsidP="00F376EC">
            <w:pPr>
              <w:spacing w:after="60" w:line="240" w:lineRule="auto"/>
              <w:rPr>
                <w:color w:val="1F497D" w:themeColor="text2"/>
                <w:sz w:val="14"/>
                <w:szCs w:val="14"/>
              </w:rPr>
            </w:pP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6B16F3C" w14:textId="77777777" w:rsidR="00F376EC" w:rsidRDefault="00F376EC" w:rsidP="00F376EC">
            <w:pPr>
              <w:spacing w:after="60" w:line="240" w:lineRule="auto"/>
              <w:rPr>
                <w:color w:val="1F497D" w:themeColor="text2"/>
                <w:sz w:val="14"/>
                <w:szCs w:val="14"/>
              </w:rPr>
            </w:pP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005320E" w14:textId="77777777" w:rsidR="00F376EC" w:rsidRPr="00606F91" w:rsidRDefault="00F376EC" w:rsidP="00F376EC">
            <w:pPr>
              <w:spacing w:after="60" w:line="240" w:lineRule="auto"/>
              <w:rPr>
                <w:color w:val="1F497D" w:themeColor="text2"/>
                <w:sz w:val="14"/>
                <w:szCs w:val="14"/>
              </w:rPr>
            </w:pP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725E1415" w14:textId="77777777" w:rsidR="00F376EC" w:rsidRPr="00606F91" w:rsidRDefault="00F376EC" w:rsidP="00F376EC">
            <w:pPr>
              <w:spacing w:after="60" w:line="240" w:lineRule="auto"/>
              <w:rPr>
                <w:color w:val="1F497D" w:themeColor="text2"/>
                <w:sz w:val="14"/>
                <w:szCs w:val="14"/>
              </w:rPr>
            </w:pPr>
          </w:p>
        </w:tc>
      </w:tr>
      <w:tr w:rsidR="00F376EC" w14:paraId="77239AEF" w14:textId="77777777" w:rsidTr="00F376EC">
        <w:trPr>
          <w:cantSplit/>
          <w:trHeight w:val="460"/>
          <w:jc w:val="center"/>
        </w:trPr>
        <w:tc>
          <w:tcPr>
            <w:tcW w:w="212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14E6D9F" w14:textId="53EA154D" w:rsidR="00F376EC" w:rsidRPr="00F376EC" w:rsidRDefault="0025617C" w:rsidP="008562A8">
            <w:pPr>
              <w:spacing w:after="60" w:line="240" w:lineRule="auto"/>
              <w:rPr>
                <w:color w:val="1F497D" w:themeColor="text2"/>
                <w:sz w:val="14"/>
                <w:szCs w:val="14"/>
              </w:rPr>
            </w:pPr>
            <w:r>
              <w:rPr>
                <w:sz w:val="14"/>
                <w:szCs w:val="14"/>
              </w:rPr>
              <w:t xml:space="preserve">Organization or community name </w:t>
            </w:r>
            <w:r>
              <w:rPr>
                <w:i/>
                <w:iCs/>
                <w:color w:val="4F81BD"/>
                <w:sz w:val="14"/>
                <w:szCs w:val="14"/>
              </w:rPr>
              <w:t>(name and address)</w:t>
            </w:r>
          </w:p>
        </w:tc>
        <w:tc>
          <w:tcPr>
            <w:tcW w:w="1984"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8D01347" w14:textId="77777777" w:rsidR="00F376EC" w:rsidRPr="00606F91" w:rsidRDefault="00F376EC" w:rsidP="00F376EC">
            <w:pPr>
              <w:spacing w:after="60" w:line="240" w:lineRule="auto"/>
              <w:rPr>
                <w:color w:val="1F497D" w:themeColor="text2"/>
                <w:sz w:val="14"/>
                <w:szCs w:val="14"/>
              </w:rPr>
            </w:pP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21804C35" w14:textId="77777777" w:rsidR="00F376EC" w:rsidRPr="00606F91" w:rsidRDefault="00F376EC" w:rsidP="00F376EC">
            <w:pPr>
              <w:spacing w:after="60" w:line="240" w:lineRule="auto"/>
              <w:rPr>
                <w:color w:val="1F497D" w:themeColor="text2"/>
                <w:sz w:val="14"/>
                <w:szCs w:val="14"/>
              </w:rPr>
            </w:pPr>
          </w:p>
        </w:tc>
        <w:tc>
          <w:tcPr>
            <w:tcW w:w="1276"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51F86226" w14:textId="77777777" w:rsidR="00F376EC" w:rsidRPr="00606F91" w:rsidRDefault="00F376EC" w:rsidP="00F376EC">
            <w:pPr>
              <w:spacing w:after="60" w:line="240" w:lineRule="auto"/>
              <w:rPr>
                <w:color w:val="1F497D" w:themeColor="text2"/>
                <w:sz w:val="14"/>
                <w:szCs w:val="14"/>
              </w:rPr>
            </w:pP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40DA1DED" w14:textId="77777777" w:rsidR="00F376EC" w:rsidRDefault="00F376EC" w:rsidP="00F376EC">
            <w:pPr>
              <w:spacing w:after="60" w:line="240" w:lineRule="auto"/>
              <w:rPr>
                <w:color w:val="1F497D" w:themeColor="text2"/>
                <w:sz w:val="14"/>
                <w:szCs w:val="14"/>
              </w:rPr>
            </w:pPr>
          </w:p>
        </w:tc>
        <w:tc>
          <w:tcPr>
            <w:tcW w:w="1417"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0ABAE9F0" w14:textId="77777777" w:rsidR="00F376EC" w:rsidRPr="00606F91" w:rsidRDefault="00F376EC" w:rsidP="00F376EC">
            <w:pPr>
              <w:spacing w:after="60" w:line="240" w:lineRule="auto"/>
              <w:rPr>
                <w:color w:val="1F497D" w:themeColor="text2"/>
                <w:sz w:val="14"/>
                <w:szCs w:val="14"/>
              </w:rPr>
            </w:pPr>
          </w:p>
        </w:tc>
        <w:tc>
          <w:tcPr>
            <w:tcW w:w="851" w:type="dxa"/>
            <w:tcBorders>
              <w:top w:val="single" w:sz="6" w:space="0" w:color="B0C4C2"/>
              <w:left w:val="single" w:sz="6" w:space="0" w:color="B0C4C2"/>
              <w:bottom w:val="single" w:sz="6" w:space="0" w:color="B0C4C2"/>
              <w:right w:val="single" w:sz="6" w:space="0" w:color="B0C4C2"/>
            </w:tcBorders>
            <w:tcMar>
              <w:top w:w="80" w:type="dxa"/>
              <w:left w:w="100" w:type="dxa"/>
              <w:bottom w:w="80" w:type="dxa"/>
              <w:right w:w="100" w:type="dxa"/>
            </w:tcMar>
            <w:vAlign w:val="center"/>
          </w:tcPr>
          <w:p w14:paraId="3FAD51B0" w14:textId="77777777" w:rsidR="00F376EC" w:rsidRPr="00606F91" w:rsidRDefault="00F376EC" w:rsidP="00F376EC">
            <w:pPr>
              <w:spacing w:after="60" w:line="240" w:lineRule="auto"/>
              <w:rPr>
                <w:color w:val="1F497D" w:themeColor="text2"/>
                <w:sz w:val="14"/>
                <w:szCs w:val="14"/>
              </w:rPr>
            </w:pPr>
          </w:p>
        </w:tc>
      </w:tr>
    </w:tbl>
    <w:p w14:paraId="1D4DBBEA" w14:textId="2912D656" w:rsidR="51A07E41" w:rsidRDefault="51A07E41" w:rsidP="51A07E41">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1AA2F70E" w14:textId="77777777" w:rsidTr="008562A8">
        <w:trPr>
          <w:cantSplit/>
          <w:trHeight w:val="1377"/>
          <w:jc w:val="center"/>
        </w:trPr>
        <w:tc>
          <w:tcPr>
            <w:tcW w:w="9936" w:type="dxa"/>
            <w:shd w:val="clear" w:color="auto" w:fill="DEE7E5"/>
            <w:tcMar>
              <w:top w:w="80" w:type="dxa"/>
              <w:left w:w="100" w:type="dxa"/>
              <w:bottom w:w="80" w:type="dxa"/>
              <w:right w:w="100" w:type="dxa"/>
            </w:tcMar>
            <w:vAlign w:val="center"/>
          </w:tcPr>
          <w:p w14:paraId="48A619D0" w14:textId="77777777" w:rsidR="0025617C" w:rsidRDefault="0025617C">
            <w:pPr>
              <w:spacing w:after="60" w:line="240" w:lineRule="auto"/>
              <w:rPr>
                <w:kern w:val="2"/>
                <w:szCs w:val="20"/>
                <w:lang w:val="en-CA" w:eastAsia="en-CA"/>
                <w14:ligatures w14:val="standardContextual"/>
              </w:rPr>
            </w:pPr>
            <w:r>
              <w:rPr>
                <w:b/>
                <w:bCs/>
                <w:color w:val="365F91"/>
                <w:sz w:val="18"/>
                <w:szCs w:val="18"/>
              </w:rPr>
              <w:lastRenderedPageBreak/>
              <w:t>Community represented</w:t>
            </w:r>
          </w:p>
          <w:p w14:paraId="035A12E3" w14:textId="77777777" w:rsidR="0025617C" w:rsidRDefault="0025617C" w:rsidP="0025617C">
            <w:pPr>
              <w:pStyle w:val="ListParagraph"/>
              <w:numPr>
                <w:ilvl w:val="0"/>
                <w:numId w:val="14"/>
              </w:numPr>
              <w:spacing w:after="60" w:line="240" w:lineRule="auto"/>
              <w:rPr>
                <w:color w:val="365F91"/>
                <w:kern w:val="2"/>
                <w:sz w:val="24"/>
                <w:szCs w:val="24"/>
                <w:lang w:val="en-CA" w:eastAsia="en-CA"/>
                <w14:ligatures w14:val="standardContextual"/>
              </w:rPr>
            </w:pPr>
            <w:r>
              <w:rPr>
                <w:i/>
                <w:iCs/>
                <w:color w:val="365F91"/>
                <w:sz w:val="18"/>
                <w:szCs w:val="18"/>
              </w:rPr>
              <w:t>List all municipalities, regional districts, electoral areas and Indigenous communities represented by the organization.</w:t>
            </w:r>
          </w:p>
          <w:p w14:paraId="18EE419D" w14:textId="77777777" w:rsidR="008562A8" w:rsidRPr="008562A8" w:rsidRDefault="0025617C" w:rsidP="0025617C">
            <w:pPr>
              <w:pStyle w:val="ListParagraph"/>
              <w:numPr>
                <w:ilvl w:val="0"/>
                <w:numId w:val="14"/>
              </w:numPr>
              <w:spacing w:after="60" w:line="240" w:lineRule="auto"/>
              <w:rPr>
                <w:kern w:val="2"/>
                <w:szCs w:val="20"/>
                <w:lang w:val="en-CA" w:eastAsia="en-CA"/>
                <w14:ligatures w14:val="standardContextual"/>
              </w:rPr>
            </w:pPr>
            <w:r w:rsidRPr="0025617C">
              <w:rPr>
                <w:i/>
                <w:iCs/>
                <w:color w:val="365F91"/>
                <w:sz w:val="18"/>
                <w:szCs w:val="18"/>
              </w:rPr>
              <w:t xml:space="preserve">For private-sector contributors, list the community where the business is </w:t>
            </w:r>
            <w:r w:rsidR="008562A8" w:rsidRPr="0025617C">
              <w:rPr>
                <w:i/>
                <w:iCs/>
                <w:color w:val="365F91"/>
                <w:sz w:val="18"/>
                <w:szCs w:val="18"/>
              </w:rPr>
              <w:t>located.</w:t>
            </w:r>
            <w:r w:rsidR="008562A8" w:rsidRPr="0025617C">
              <w:rPr>
                <w:b/>
                <w:bCs/>
                <w:color w:val="365F91"/>
                <w:sz w:val="18"/>
                <w:szCs w:val="18"/>
              </w:rPr>
              <w:t xml:space="preserve"> </w:t>
            </w:r>
          </w:p>
          <w:p w14:paraId="42029B16" w14:textId="23874EFF" w:rsidR="0025617C" w:rsidRPr="0025617C" w:rsidRDefault="008562A8" w:rsidP="008562A8">
            <w:pPr>
              <w:pStyle w:val="ListParagraph"/>
              <w:spacing w:after="60" w:line="240" w:lineRule="auto"/>
              <w:ind w:left="360"/>
              <w:rPr>
                <w:kern w:val="2"/>
                <w:szCs w:val="20"/>
                <w:lang w:val="en-CA" w:eastAsia="en-CA"/>
                <w14:ligatures w14:val="standardContextual"/>
              </w:rPr>
            </w:pPr>
            <w:r w:rsidRPr="0025617C">
              <w:rPr>
                <w:b/>
                <w:bCs/>
                <w:color w:val="365F91"/>
                <w:sz w:val="18"/>
                <w:szCs w:val="18"/>
              </w:rPr>
              <w:t>Designated</w:t>
            </w:r>
            <w:r w:rsidR="0025617C" w:rsidRPr="0025617C">
              <w:rPr>
                <w:b/>
                <w:bCs/>
                <w:color w:val="365F91"/>
                <w:sz w:val="18"/>
                <w:szCs w:val="18"/>
              </w:rPr>
              <w:t xml:space="preserve"> recipient</w:t>
            </w:r>
          </w:p>
          <w:p w14:paraId="6D11B195" w14:textId="0F9203AE" w:rsidR="00F376EC" w:rsidRPr="0025617C" w:rsidRDefault="0025617C" w:rsidP="0025617C">
            <w:pPr>
              <w:pStyle w:val="ListParagraph"/>
              <w:numPr>
                <w:ilvl w:val="0"/>
                <w:numId w:val="16"/>
              </w:numPr>
              <w:spacing w:after="60" w:line="240" w:lineRule="auto"/>
              <w:rPr>
                <w:kern w:val="2"/>
                <w:sz w:val="24"/>
                <w:szCs w:val="24"/>
                <w:lang w:val="en-CA" w:eastAsia="en-CA"/>
                <w14:ligatures w14:val="standardContextual"/>
              </w:rPr>
            </w:pPr>
            <w:r w:rsidRPr="0025617C">
              <w:rPr>
                <w:i/>
                <w:iCs/>
                <w:color w:val="1F497D"/>
                <w:sz w:val="18"/>
                <w:szCs w:val="18"/>
              </w:rPr>
              <w:t xml:space="preserve">Use the MRDT </w:t>
            </w:r>
            <w:hyperlink r:id="rId10" w:history="1">
              <w:r w:rsidRPr="0025617C">
                <w:rPr>
                  <w:rStyle w:val="Hyperlink"/>
                  <w:sz w:val="18"/>
                  <w:szCs w:val="18"/>
                </w:rPr>
                <w:t>OIC/regulation list</w:t>
              </w:r>
            </w:hyperlink>
            <w:r w:rsidRPr="0025617C">
              <w:rPr>
                <w:i/>
                <w:iCs/>
                <w:color w:val="1F497D"/>
                <w:sz w:val="18"/>
                <w:szCs w:val="18"/>
              </w:rPr>
              <w:t xml:space="preserve"> to identify the designated recipient.</w:t>
            </w:r>
          </w:p>
        </w:tc>
      </w:tr>
    </w:tbl>
    <w:p w14:paraId="1E95FDAE" w14:textId="77777777" w:rsidR="003E6018" w:rsidRDefault="003E6018">
      <w:pPr>
        <w:spacing w:after="0" w:line="120" w:lineRule="exact"/>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73756F49" w14:textId="77777777" w:rsidTr="00AB6210">
        <w:trPr>
          <w:cantSplit/>
          <w:jc w:val="center"/>
        </w:trPr>
        <w:tc>
          <w:tcPr>
            <w:tcW w:w="9607" w:type="dxa"/>
            <w:tcMar>
              <w:top w:w="80" w:type="dxa"/>
              <w:left w:w="100" w:type="dxa"/>
              <w:bottom w:w="80" w:type="dxa"/>
              <w:right w:w="100" w:type="dxa"/>
            </w:tcMar>
            <w:vAlign w:val="center"/>
          </w:tcPr>
          <w:p w14:paraId="661FB340" w14:textId="5B26BF2F" w:rsidR="004238E3" w:rsidRDefault="0025617C" w:rsidP="51A07E41">
            <w:pPr>
              <w:spacing w:after="60" w:line="240" w:lineRule="auto"/>
              <w:rPr>
                <w:szCs w:val="20"/>
              </w:rPr>
            </w:pPr>
            <w:r>
              <w:rPr>
                <w:b/>
                <w:bCs/>
                <w:szCs w:val="20"/>
              </w:rPr>
              <w:t xml:space="preserve">3.1 </w:t>
            </w:r>
            <w:r w:rsidR="196FAFDB">
              <w:rPr>
                <w:b/>
                <w:bCs/>
                <w:szCs w:val="20"/>
              </w:rPr>
              <w:t>Participation and Engagement Approach</w:t>
            </w:r>
          </w:p>
          <w:p w14:paraId="26A4EF32" w14:textId="7F51E8B5" w:rsidR="004238E3" w:rsidRDefault="196FAFDB" w:rsidP="51A07E41">
            <w:pPr>
              <w:spacing w:after="60" w:line="240" w:lineRule="auto"/>
            </w:pPr>
            <w:r>
              <w:rPr>
                <w:sz w:val="19"/>
                <w:szCs w:val="19"/>
              </w:rPr>
              <w:t>Describe how participating communities and other project partners were engaged in developing the application. Explain how they will participate in decision-making and project delivery and how project information, Interim Reports and Post Project Reports will be shared.</w:t>
            </w:r>
          </w:p>
          <w:p w14:paraId="5BD2EA5F" w14:textId="77777777" w:rsidR="004238E3" w:rsidRDefault="006150B3">
            <w:pPr>
              <w:spacing w:after="60" w:line="240" w:lineRule="auto"/>
            </w:pPr>
            <w:r>
              <w:rPr>
                <w:b/>
                <w:sz w:val="19"/>
              </w:rPr>
              <w:t>A:</w:t>
            </w:r>
          </w:p>
          <w:p w14:paraId="4F904CB7" w14:textId="77777777" w:rsidR="004238E3" w:rsidRDefault="004238E3">
            <w:pPr>
              <w:spacing w:after="60" w:line="240" w:lineRule="auto"/>
            </w:pPr>
          </w:p>
          <w:p w14:paraId="0D8A7F4B" w14:textId="181C2F57" w:rsidR="004238E3" w:rsidRDefault="004238E3" w:rsidP="51A07E41">
            <w:pPr>
              <w:spacing w:after="60" w:line="240" w:lineRule="auto"/>
              <w:rPr>
                <w:color w:val="939598"/>
                <w:sz w:val="16"/>
                <w:szCs w:val="16"/>
              </w:rPr>
            </w:pPr>
          </w:p>
          <w:p w14:paraId="6533B781" w14:textId="12BADB20" w:rsidR="004238E3" w:rsidRDefault="172ECDA2" w:rsidP="51A07E41">
            <w:pPr>
              <w:spacing w:after="60" w:line="240" w:lineRule="auto"/>
              <w:rPr>
                <w:szCs w:val="20"/>
              </w:rPr>
            </w:pPr>
            <w:r>
              <w:rPr>
                <w:b/>
                <w:bCs/>
                <w:szCs w:val="20"/>
              </w:rPr>
              <w:t>3.2 Funding Restrictions and Explanations</w:t>
            </w:r>
          </w:p>
          <w:p w14:paraId="3F3488D4" w14:textId="60C74DE5" w:rsidR="004238E3" w:rsidRDefault="172ECDA2" w:rsidP="51A07E41">
            <w:pPr>
              <w:spacing w:after="60" w:line="240" w:lineRule="auto"/>
              <w:rPr>
                <w:sz w:val="19"/>
                <w:szCs w:val="19"/>
              </w:rPr>
            </w:pPr>
            <w:r>
              <w:rPr>
                <w:sz w:val="19"/>
                <w:szCs w:val="19"/>
              </w:rPr>
              <w:t xml:space="preserve">Identify contributions from another British Columbia provincial government program, a Regional DMO or a partner outside British Columbia. Explain how these funds are treated in the project budget and confirm they have not been included as matchable applicant funds </w:t>
            </w:r>
            <w:proofErr w:type="gramStart"/>
            <w:r>
              <w:rPr>
                <w:sz w:val="19"/>
                <w:szCs w:val="19"/>
              </w:rPr>
              <w:t>where</w:t>
            </w:r>
            <w:proofErr w:type="gramEnd"/>
            <w:r>
              <w:rPr>
                <w:sz w:val="19"/>
                <w:szCs w:val="19"/>
              </w:rPr>
              <w:t xml:space="preserve"> prohibited by the Program Guidelines.</w:t>
            </w:r>
          </w:p>
          <w:p w14:paraId="5B95CD12" w14:textId="70E4F057" w:rsidR="004238E3" w:rsidRDefault="172ECDA2" w:rsidP="51A07E41">
            <w:pPr>
              <w:spacing w:after="60" w:line="240" w:lineRule="auto"/>
              <w:rPr>
                <w:sz w:val="19"/>
                <w:szCs w:val="19"/>
              </w:rPr>
            </w:pPr>
            <w:r>
              <w:rPr>
                <w:b/>
                <w:bCs/>
                <w:sz w:val="19"/>
                <w:szCs w:val="19"/>
              </w:rPr>
              <w:t>A:</w:t>
            </w:r>
          </w:p>
          <w:p w14:paraId="5BB5D5C7" w14:textId="44A99526" w:rsidR="004238E3" w:rsidRDefault="004238E3" w:rsidP="51A07E41">
            <w:pPr>
              <w:spacing w:after="60" w:line="240" w:lineRule="auto"/>
              <w:rPr>
                <w:color w:val="939598"/>
                <w:sz w:val="16"/>
                <w:szCs w:val="16"/>
              </w:rPr>
            </w:pPr>
          </w:p>
          <w:p w14:paraId="1BC440B8" w14:textId="35D34D77" w:rsidR="004238E3" w:rsidRDefault="004238E3" w:rsidP="51A07E41">
            <w:pPr>
              <w:spacing w:after="60" w:line="240" w:lineRule="auto"/>
              <w:rPr>
                <w:color w:val="939598"/>
                <w:sz w:val="16"/>
                <w:szCs w:val="16"/>
              </w:rPr>
            </w:pPr>
          </w:p>
          <w:p w14:paraId="5CE46EA6" w14:textId="53D4CC71" w:rsidR="004238E3" w:rsidRDefault="172ECDA2" w:rsidP="51A07E41">
            <w:pPr>
              <w:spacing w:after="60" w:line="240" w:lineRule="auto"/>
              <w:rPr>
                <w:szCs w:val="20"/>
              </w:rPr>
            </w:pPr>
            <w:r>
              <w:rPr>
                <w:b/>
                <w:bCs/>
                <w:szCs w:val="20"/>
              </w:rPr>
              <w:t>3.3 Pending Contributions and Contingency</w:t>
            </w:r>
          </w:p>
          <w:p w14:paraId="6037C918" w14:textId="2CDF718A" w:rsidR="004238E3" w:rsidRDefault="172ECDA2" w:rsidP="51A07E41">
            <w:pPr>
              <w:spacing w:after="60" w:line="240" w:lineRule="auto"/>
              <w:rPr>
                <w:sz w:val="19"/>
                <w:szCs w:val="19"/>
              </w:rPr>
            </w:pPr>
            <w:r>
              <w:rPr>
                <w:sz w:val="19"/>
                <w:szCs w:val="19"/>
              </w:rPr>
              <w:t>For each pending contribution, identify the expected confirmation date and explain the contingency if funding is not confirmed. Describe how the applicant will maintain its required contribution and the applicable eligibility pathway if a partner’s funding or participation changes.</w:t>
            </w:r>
          </w:p>
          <w:p w14:paraId="3C05DD5C" w14:textId="603CF661" w:rsidR="004238E3" w:rsidRDefault="172ECDA2" w:rsidP="51A07E41">
            <w:pPr>
              <w:spacing w:after="60" w:line="240" w:lineRule="auto"/>
              <w:rPr>
                <w:sz w:val="19"/>
                <w:szCs w:val="19"/>
              </w:rPr>
            </w:pPr>
            <w:r>
              <w:rPr>
                <w:b/>
                <w:bCs/>
                <w:sz w:val="19"/>
                <w:szCs w:val="19"/>
              </w:rPr>
              <w:t>A:</w:t>
            </w:r>
          </w:p>
          <w:p w14:paraId="50F40DEB" w14:textId="603CF661" w:rsidR="004238E3" w:rsidRDefault="004238E3" w:rsidP="51A07E41">
            <w:pPr>
              <w:spacing w:after="60" w:line="240" w:lineRule="auto"/>
              <w:rPr>
                <w:sz w:val="19"/>
                <w:szCs w:val="19"/>
              </w:rPr>
            </w:pPr>
          </w:p>
          <w:p w14:paraId="3E5E874C" w14:textId="4AA09E11" w:rsidR="004238E3" w:rsidRDefault="004238E3" w:rsidP="51A07E41">
            <w:pPr>
              <w:spacing w:after="60" w:line="240" w:lineRule="auto"/>
              <w:rPr>
                <w:color w:val="939598"/>
                <w:sz w:val="16"/>
                <w:szCs w:val="16"/>
              </w:rPr>
            </w:pPr>
          </w:p>
          <w:p w14:paraId="75FF8A7C" w14:textId="238936C6" w:rsidR="004238E3" w:rsidRDefault="004238E3" w:rsidP="51A07E41">
            <w:pPr>
              <w:spacing w:after="60" w:line="240" w:lineRule="auto"/>
              <w:rPr>
                <w:color w:val="939598"/>
                <w:sz w:val="16"/>
                <w:szCs w:val="16"/>
              </w:rPr>
            </w:pPr>
          </w:p>
          <w:p w14:paraId="67855474" w14:textId="44B6009E" w:rsidR="004238E3" w:rsidRDefault="172ECDA2" w:rsidP="51A07E41">
            <w:pPr>
              <w:spacing w:after="60" w:line="240" w:lineRule="auto"/>
              <w:rPr>
                <w:color w:val="4D4532"/>
                <w:sz w:val="19"/>
                <w:szCs w:val="19"/>
              </w:rPr>
            </w:pPr>
            <w:r>
              <w:rPr>
                <w:b/>
                <w:bCs/>
                <w:color w:val="4D4532"/>
                <w:sz w:val="19"/>
                <w:szCs w:val="19"/>
              </w:rPr>
              <w:t>Important</w:t>
            </w:r>
          </w:p>
          <w:p w14:paraId="44094D9A" w14:textId="35745A88" w:rsidR="004238E3" w:rsidRDefault="172ECDA2" w:rsidP="51A07E41">
            <w:pPr>
              <w:spacing w:after="60" w:line="240" w:lineRule="auto"/>
              <w:rPr>
                <w:color w:val="4D4532"/>
                <w:sz w:val="18"/>
                <w:szCs w:val="18"/>
              </w:rPr>
            </w:pPr>
            <w:r>
              <w:rPr>
                <w:i/>
                <w:iCs/>
                <w:color w:val="4D4532"/>
                <w:sz w:val="18"/>
                <w:szCs w:val="18"/>
              </w:rPr>
              <w:t>Private-sector businesses and other organizations may contribute funding but cannot replace the requirement for an eligible DMO representing at least three communities or at least three separate eligible community partners. If a change could affect the minimum represented-community requirement, contact Destination BC immediately.</w:t>
            </w:r>
          </w:p>
          <w:p w14:paraId="76A346CB" w14:textId="6264C5B0" w:rsidR="004238E3" w:rsidRDefault="004238E3" w:rsidP="51A07E41">
            <w:pPr>
              <w:spacing w:after="60" w:line="240" w:lineRule="auto"/>
              <w:rPr>
                <w:b/>
                <w:bCs/>
                <w:color w:val="939598"/>
                <w:sz w:val="16"/>
                <w:szCs w:val="16"/>
              </w:rPr>
            </w:pPr>
          </w:p>
        </w:tc>
      </w:tr>
    </w:tbl>
    <w:p w14:paraId="7818863E" w14:textId="2AEBC47D" w:rsidR="004238E3" w:rsidRDefault="004238E3"/>
    <w:tbl>
      <w:tblPr>
        <w:tblW w:w="9936"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6"/>
      </w:tblGrid>
      <w:tr w:rsidR="004238E3" w14:paraId="4EB47549" w14:textId="77777777">
        <w:trPr>
          <w:cantSplit/>
          <w:jc w:val="center"/>
        </w:trPr>
        <w:tc>
          <w:tcPr>
            <w:tcW w:w="9936" w:type="dxa"/>
            <w:shd w:val="clear" w:color="auto" w:fill="4D4D4F"/>
            <w:tcMar>
              <w:top w:w="80" w:type="dxa"/>
              <w:left w:w="100" w:type="dxa"/>
              <w:bottom w:w="80" w:type="dxa"/>
              <w:right w:w="100" w:type="dxa"/>
            </w:tcMar>
            <w:vAlign w:val="center"/>
          </w:tcPr>
          <w:p w14:paraId="5BA3AE84" w14:textId="77777777" w:rsidR="004238E3" w:rsidRDefault="006150B3">
            <w:pPr>
              <w:keepNext/>
              <w:spacing w:after="60" w:line="240" w:lineRule="auto"/>
            </w:pPr>
            <w:r>
              <w:rPr>
                <w:b/>
                <w:color w:val="FFFFFF"/>
                <w:sz w:val="24"/>
              </w:rPr>
              <w:t>4. Project Overview</w:t>
            </w:r>
          </w:p>
        </w:tc>
      </w:tr>
    </w:tbl>
    <w:p w14:paraId="44F69B9A" w14:textId="77777777" w:rsidR="004238E3" w:rsidRDefault="004238E3">
      <w:pPr>
        <w:keepNext/>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5781D31E" w14:textId="77777777">
        <w:trPr>
          <w:cantSplit/>
          <w:jc w:val="center"/>
        </w:trPr>
        <w:tc>
          <w:tcPr>
            <w:tcW w:w="9936" w:type="dxa"/>
            <w:tcMar>
              <w:top w:w="80" w:type="dxa"/>
              <w:left w:w="100" w:type="dxa"/>
              <w:bottom w:w="80" w:type="dxa"/>
              <w:right w:w="100" w:type="dxa"/>
            </w:tcMar>
            <w:vAlign w:val="center"/>
          </w:tcPr>
          <w:p w14:paraId="563968B1" w14:textId="77777777" w:rsidR="004238E3" w:rsidRDefault="006150B3">
            <w:pPr>
              <w:spacing w:after="60" w:line="240" w:lineRule="auto"/>
            </w:pPr>
            <w:r>
              <w:rPr>
                <w:b/>
              </w:rPr>
              <w:t>4.1 Project summary</w:t>
            </w:r>
          </w:p>
          <w:p w14:paraId="68349BFB" w14:textId="77777777" w:rsidR="004238E3" w:rsidRDefault="006150B3">
            <w:pPr>
              <w:spacing w:after="60" w:line="240" w:lineRule="auto"/>
            </w:pPr>
            <w:r>
              <w:rPr>
                <w:sz w:val="19"/>
              </w:rPr>
              <w:t>Provide a concise overview of the proposed project, purpose, objectives, intended outcomes and shared destination story or visitor experience.</w:t>
            </w:r>
          </w:p>
          <w:p w14:paraId="57FFA98D" w14:textId="77777777" w:rsidR="004238E3" w:rsidRDefault="006150B3">
            <w:pPr>
              <w:spacing w:after="60" w:line="240" w:lineRule="auto"/>
            </w:pPr>
            <w:r>
              <w:rPr>
                <w:i/>
                <w:color w:val="004B55"/>
                <w:sz w:val="18"/>
              </w:rPr>
              <w:t>Recommended maximum: 500 words.</w:t>
            </w:r>
          </w:p>
          <w:p w14:paraId="121FD38A" w14:textId="49E9A158" w:rsidR="004238E3" w:rsidRDefault="006150B3">
            <w:pPr>
              <w:spacing w:after="60" w:line="240" w:lineRule="auto"/>
            </w:pPr>
            <w:r>
              <w:rPr>
                <w:b/>
                <w:sz w:val="19"/>
              </w:rPr>
              <w:t>A:</w:t>
            </w:r>
          </w:p>
          <w:p w14:paraId="1FE2DD96" w14:textId="77777777" w:rsidR="004238E3" w:rsidRDefault="004238E3">
            <w:pPr>
              <w:spacing w:after="60" w:line="240" w:lineRule="auto"/>
            </w:pPr>
          </w:p>
          <w:p w14:paraId="7F1E21D9" w14:textId="654C4F34" w:rsidR="004238E3" w:rsidRDefault="004238E3">
            <w:pPr>
              <w:spacing w:after="60" w:line="240" w:lineRule="auto"/>
            </w:pPr>
          </w:p>
        </w:tc>
      </w:tr>
    </w:tbl>
    <w:p w14:paraId="5F07D11E"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616F9FE1" w14:textId="77777777">
        <w:trPr>
          <w:cantSplit/>
          <w:jc w:val="center"/>
        </w:trPr>
        <w:tc>
          <w:tcPr>
            <w:tcW w:w="9936" w:type="dxa"/>
            <w:tcMar>
              <w:top w:w="80" w:type="dxa"/>
              <w:left w:w="100" w:type="dxa"/>
              <w:bottom w:w="80" w:type="dxa"/>
              <w:right w:w="100" w:type="dxa"/>
            </w:tcMar>
            <w:vAlign w:val="center"/>
          </w:tcPr>
          <w:p w14:paraId="68E8C968" w14:textId="77777777" w:rsidR="004238E3" w:rsidRDefault="006150B3">
            <w:pPr>
              <w:spacing w:after="60" w:line="240" w:lineRule="auto"/>
            </w:pPr>
            <w:r>
              <w:rPr>
                <w:b/>
              </w:rPr>
              <w:lastRenderedPageBreak/>
              <w:t>4.2 Project objectives</w:t>
            </w:r>
          </w:p>
          <w:p w14:paraId="66C47B61" w14:textId="3F3428AA" w:rsidR="004238E3" w:rsidRDefault="006150B3">
            <w:pPr>
              <w:spacing w:after="60" w:line="240" w:lineRule="auto"/>
            </w:pPr>
            <w:r>
              <w:rPr>
                <w:sz w:val="19"/>
              </w:rPr>
              <w:t>List clear, measurable objectives. Each objective should be connected to eligible activities, calls to action and performance measures.</w:t>
            </w:r>
          </w:p>
          <w:p w14:paraId="187F57B8" w14:textId="5960532A" w:rsidR="004238E3" w:rsidRDefault="006150B3">
            <w:pPr>
              <w:spacing w:after="60" w:line="240" w:lineRule="auto"/>
            </w:pPr>
            <w:r>
              <w:rPr>
                <w:b/>
                <w:sz w:val="19"/>
              </w:rPr>
              <w:t>A:</w:t>
            </w:r>
          </w:p>
          <w:p w14:paraId="0AC70FA1" w14:textId="3B8766DE" w:rsidR="004238E3" w:rsidRDefault="004238E3">
            <w:pPr>
              <w:spacing w:after="60" w:line="240" w:lineRule="auto"/>
            </w:pPr>
          </w:p>
        </w:tc>
      </w:tr>
    </w:tbl>
    <w:p w14:paraId="41508A3C" w14:textId="77777777" w:rsidR="004238E3" w:rsidRDefault="004238E3">
      <w:pPr>
        <w:spacing w:after="0"/>
      </w:pPr>
    </w:p>
    <w:tbl>
      <w:tblPr>
        <w:tblW w:w="9938"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8"/>
      </w:tblGrid>
      <w:tr w:rsidR="004238E3" w14:paraId="550048B9" w14:textId="77777777" w:rsidTr="008562A8">
        <w:trPr>
          <w:cantSplit/>
          <w:jc w:val="center"/>
        </w:trPr>
        <w:tc>
          <w:tcPr>
            <w:tcW w:w="9938" w:type="dxa"/>
            <w:shd w:val="clear" w:color="auto" w:fill="4D4D4F"/>
            <w:tcMar>
              <w:top w:w="80" w:type="dxa"/>
              <w:left w:w="100" w:type="dxa"/>
              <w:bottom w:w="80" w:type="dxa"/>
              <w:right w:w="100" w:type="dxa"/>
            </w:tcMar>
            <w:vAlign w:val="center"/>
          </w:tcPr>
          <w:p w14:paraId="73E22A98" w14:textId="70B877CB" w:rsidR="004238E3" w:rsidRDefault="006150B3">
            <w:pPr>
              <w:keepNext/>
              <w:spacing w:after="60" w:line="240" w:lineRule="auto"/>
            </w:pPr>
            <w:r>
              <w:rPr>
                <w:b/>
                <w:color w:val="FFFFFF"/>
                <w:sz w:val="24"/>
              </w:rPr>
              <w:t>5. Evaluation Criteria A</w:t>
            </w:r>
            <w:r>
              <w:rPr>
                <w:color w:val="FFFFFF"/>
                <w:sz w:val="18"/>
              </w:rPr>
              <w:t xml:space="preserve"> Increased Benefits of Tourism in BC | 35%</w:t>
            </w:r>
          </w:p>
        </w:tc>
      </w:tr>
      <w:tr w:rsidR="004238E3" w14:paraId="3FFA87A3" w14:textId="77777777" w:rsidTr="008562A8">
        <w:tblPrEx>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PrEx>
        <w:trPr>
          <w:cantSplit/>
          <w:jc w:val="center"/>
        </w:trPr>
        <w:tc>
          <w:tcPr>
            <w:tcW w:w="9938" w:type="dxa"/>
            <w:tcMar>
              <w:top w:w="80" w:type="dxa"/>
              <w:left w:w="100" w:type="dxa"/>
              <w:bottom w:w="80" w:type="dxa"/>
              <w:right w:w="100" w:type="dxa"/>
            </w:tcMar>
            <w:vAlign w:val="center"/>
          </w:tcPr>
          <w:p w14:paraId="107B166C" w14:textId="77777777" w:rsidR="004238E3" w:rsidRDefault="006150B3">
            <w:pPr>
              <w:spacing w:after="60" w:line="240" w:lineRule="auto"/>
            </w:pPr>
            <w:r>
              <w:rPr>
                <w:b/>
              </w:rPr>
              <w:t>A1. Unifying Theme and Cohesive Visitor Experience</w:t>
            </w:r>
          </w:p>
          <w:p w14:paraId="3B231135" w14:textId="77777777" w:rsidR="004238E3" w:rsidRDefault="006150B3">
            <w:pPr>
              <w:spacing w:after="60" w:line="240" w:lineRule="auto"/>
            </w:pPr>
            <w:r>
              <w:rPr>
                <w:sz w:val="19"/>
              </w:rPr>
              <w:t>Describe the unifying theme or shared destination story that connects all participating communities. Explain how the communities work together to create a cohesive visitor experience, route, journey, theme or offer.</w:t>
            </w:r>
          </w:p>
          <w:p w14:paraId="1D9ADFFC" w14:textId="77777777" w:rsidR="004238E3" w:rsidRDefault="006150B3">
            <w:pPr>
              <w:spacing w:after="60" w:line="240" w:lineRule="auto"/>
            </w:pPr>
            <w:r>
              <w:rPr>
                <w:i/>
                <w:color w:val="004B55"/>
                <w:sz w:val="18"/>
              </w:rPr>
              <w:t>Address the central idea; contribution of every community; visitor experience across the communities; connection among places, experiences and messages; collective value; and geographic or thematic boundaries.</w:t>
            </w:r>
          </w:p>
          <w:p w14:paraId="7B04FA47" w14:textId="5E564805" w:rsidR="004238E3" w:rsidRDefault="006150B3">
            <w:pPr>
              <w:spacing w:after="60" w:line="240" w:lineRule="auto"/>
            </w:pPr>
            <w:r>
              <w:rPr>
                <w:b/>
                <w:sz w:val="19"/>
              </w:rPr>
              <w:t>A:</w:t>
            </w:r>
          </w:p>
          <w:p w14:paraId="5D3F5F1F" w14:textId="3E7BBE7C" w:rsidR="004238E3" w:rsidRDefault="004238E3">
            <w:pPr>
              <w:spacing w:after="60" w:line="240" w:lineRule="auto"/>
            </w:pPr>
          </w:p>
        </w:tc>
      </w:tr>
    </w:tbl>
    <w:p w14:paraId="1037B8A3"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7CD95E46" w14:textId="77777777" w:rsidTr="51A07E41">
        <w:trPr>
          <w:cantSplit/>
          <w:jc w:val="center"/>
        </w:trPr>
        <w:tc>
          <w:tcPr>
            <w:tcW w:w="9936" w:type="dxa"/>
            <w:tcMar>
              <w:top w:w="80" w:type="dxa"/>
              <w:left w:w="100" w:type="dxa"/>
              <w:bottom w:w="80" w:type="dxa"/>
              <w:right w:w="100" w:type="dxa"/>
            </w:tcMar>
            <w:vAlign w:val="center"/>
          </w:tcPr>
          <w:p w14:paraId="52BC7F9D" w14:textId="77777777" w:rsidR="004238E3" w:rsidRDefault="006150B3">
            <w:pPr>
              <w:spacing w:after="60" w:line="240" w:lineRule="auto"/>
            </w:pPr>
            <w:r>
              <w:rPr>
                <w:b/>
              </w:rPr>
              <w:t>A2. Consumer Demand</w:t>
            </w:r>
          </w:p>
          <w:p w14:paraId="384278C0" w14:textId="77777777" w:rsidR="004238E3" w:rsidRDefault="006150B3">
            <w:pPr>
              <w:spacing w:after="60" w:line="240" w:lineRule="auto"/>
            </w:pPr>
            <w:r>
              <w:rPr>
                <w:sz w:val="19"/>
              </w:rPr>
              <w:t>Demonstrate consumer demand for the shared destination experience, route, theme or offer promoted by the Community Consortium.</w:t>
            </w:r>
          </w:p>
          <w:p w14:paraId="27CA2D48" w14:textId="77777777" w:rsidR="004238E3" w:rsidRDefault="51A07E41">
            <w:pPr>
              <w:spacing w:after="60" w:line="240" w:lineRule="auto"/>
            </w:pPr>
            <w:r>
              <w:rPr>
                <w:i/>
                <w:iCs/>
                <w:color w:val="365F91" w:themeColor="accent1" w:themeShade="BF"/>
                <w:sz w:val="18"/>
                <w:szCs w:val="18"/>
              </w:rPr>
              <w:t>Use relevant data, consumer research, visitor information, booking or referral data, search data, campaign results or other credible evidence. Identify sources and years where available.</w:t>
            </w:r>
          </w:p>
          <w:p w14:paraId="36AF6883" w14:textId="546D5B31" w:rsidR="004238E3" w:rsidRDefault="006150B3">
            <w:pPr>
              <w:spacing w:after="60" w:line="240" w:lineRule="auto"/>
            </w:pPr>
            <w:r>
              <w:rPr>
                <w:b/>
                <w:sz w:val="19"/>
              </w:rPr>
              <w:t>A:</w:t>
            </w:r>
          </w:p>
          <w:p w14:paraId="282EAAFC" w14:textId="2C47812D" w:rsidR="004238E3" w:rsidRDefault="004238E3">
            <w:pPr>
              <w:spacing w:after="60" w:line="240" w:lineRule="auto"/>
            </w:pPr>
          </w:p>
        </w:tc>
      </w:tr>
    </w:tbl>
    <w:p w14:paraId="687C6DE0"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74B4AB49" w14:textId="77777777">
        <w:trPr>
          <w:cantSplit/>
          <w:jc w:val="center"/>
        </w:trPr>
        <w:tc>
          <w:tcPr>
            <w:tcW w:w="9936" w:type="dxa"/>
            <w:tcMar>
              <w:top w:w="80" w:type="dxa"/>
              <w:left w:w="100" w:type="dxa"/>
              <w:bottom w:w="80" w:type="dxa"/>
              <w:right w:w="100" w:type="dxa"/>
            </w:tcMar>
            <w:vAlign w:val="center"/>
          </w:tcPr>
          <w:p w14:paraId="3FDC7BD2" w14:textId="77777777" w:rsidR="004238E3" w:rsidRDefault="006150B3">
            <w:pPr>
              <w:spacing w:after="60" w:line="240" w:lineRule="auto"/>
            </w:pPr>
            <w:r>
              <w:rPr>
                <w:b/>
              </w:rPr>
              <w:t>A3. Need Periods and Seasonal Growth</w:t>
            </w:r>
          </w:p>
          <w:p w14:paraId="3BEA76B1" w14:textId="77777777" w:rsidR="004238E3" w:rsidRDefault="006150B3">
            <w:pPr>
              <w:spacing w:after="60" w:line="240" w:lineRule="auto"/>
            </w:pPr>
            <w:r>
              <w:rPr>
                <w:sz w:val="19"/>
              </w:rPr>
              <w:t>Identify the priority need periods and explain the opportunity to grow visitation during those periods.</w:t>
            </w:r>
          </w:p>
          <w:p w14:paraId="2EC90085" w14:textId="0DB7BD62" w:rsidR="004238E3" w:rsidRDefault="00BA7898">
            <w:pPr>
              <w:spacing w:after="60" w:line="240" w:lineRule="auto"/>
              <w:ind w:left="216" w:hanging="173"/>
            </w:pPr>
            <w:sdt>
              <w:sdtPr>
                <w:rPr>
                  <w:sz w:val="18"/>
                </w:rPr>
                <w:id w:val="1876348720"/>
                <w14:checkbox>
                  <w14:checked w14:val="0"/>
                  <w14:checkedState w14:val="2612" w14:font="MS Gothic"/>
                  <w14:uncheckedState w14:val="2610" w14:font="MS Gothic"/>
                </w14:checkbox>
              </w:sdtPr>
              <w:sdtEndPr/>
              <w:sdtContent>
                <w:r w:rsidR="00282F77">
                  <w:rPr>
                    <w:rFonts w:ascii="MS Gothic" w:eastAsia="MS Gothic" w:hAnsi="MS Gothic" w:hint="eastAsia"/>
                    <w:sz w:val="18"/>
                  </w:rPr>
                  <w:t>☐</w:t>
                </w:r>
              </w:sdtContent>
            </w:sdt>
            <w:r w:rsidR="00613F43">
              <w:rPr>
                <w:sz w:val="18"/>
              </w:rPr>
              <w:t xml:space="preserve">  Spring</w:t>
            </w:r>
          </w:p>
          <w:p w14:paraId="3D2E2602" w14:textId="4C6E9949" w:rsidR="004238E3" w:rsidRDefault="00BA7898">
            <w:pPr>
              <w:spacing w:after="60" w:line="240" w:lineRule="auto"/>
              <w:ind w:left="216" w:hanging="173"/>
            </w:pPr>
            <w:sdt>
              <w:sdtPr>
                <w:rPr>
                  <w:rFonts w:ascii="Segoe UI Symbol" w:hAnsi="Segoe UI Symbol" w:cs="Segoe UI Symbol"/>
                  <w:sz w:val="18"/>
                </w:rPr>
                <w:id w:val="-650600237"/>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Summer</w:t>
            </w:r>
          </w:p>
          <w:p w14:paraId="23FA1D9F" w14:textId="79A5930B" w:rsidR="004238E3" w:rsidRDefault="00BA7898">
            <w:pPr>
              <w:spacing w:after="60" w:line="240" w:lineRule="auto"/>
              <w:ind w:left="216" w:hanging="173"/>
            </w:pPr>
            <w:sdt>
              <w:sdtPr>
                <w:rPr>
                  <w:rFonts w:ascii="Segoe UI Symbol" w:hAnsi="Segoe UI Symbol" w:cs="Segoe UI Symbol"/>
                  <w:sz w:val="18"/>
                </w:rPr>
                <w:id w:val="-1418091802"/>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Fall</w:t>
            </w:r>
          </w:p>
          <w:p w14:paraId="726C142D" w14:textId="2526B872" w:rsidR="004238E3" w:rsidRDefault="00BA7898">
            <w:pPr>
              <w:spacing w:after="60" w:line="240" w:lineRule="auto"/>
              <w:ind w:left="216" w:hanging="173"/>
            </w:pPr>
            <w:sdt>
              <w:sdtPr>
                <w:rPr>
                  <w:rFonts w:ascii="Segoe UI Symbol" w:hAnsi="Segoe UI Symbol" w:cs="Segoe UI Symbol"/>
                  <w:sz w:val="18"/>
                </w:rPr>
                <w:id w:val="-492334319"/>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Winter</w:t>
            </w:r>
          </w:p>
          <w:p w14:paraId="138A4F65" w14:textId="741823C9" w:rsidR="004238E3" w:rsidRDefault="00BA7898">
            <w:pPr>
              <w:spacing w:after="60" w:line="240" w:lineRule="auto"/>
              <w:ind w:left="216" w:hanging="173"/>
            </w:pPr>
            <w:sdt>
              <w:sdtPr>
                <w:rPr>
                  <w:rFonts w:ascii="Segoe UI Symbol" w:hAnsi="Segoe UI Symbol" w:cs="Segoe UI Symbol"/>
                  <w:sz w:val="18"/>
                </w:rPr>
                <w:id w:val="1656111872"/>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Year-round</w:t>
            </w:r>
          </w:p>
          <w:p w14:paraId="0D2FC970" w14:textId="65F298A7" w:rsidR="004238E3" w:rsidRDefault="00BA7898">
            <w:pPr>
              <w:spacing w:after="60" w:line="240" w:lineRule="auto"/>
              <w:ind w:left="216" w:hanging="173"/>
            </w:pPr>
            <w:sdt>
              <w:sdtPr>
                <w:rPr>
                  <w:rFonts w:ascii="Segoe UI Symbol" w:hAnsi="Segoe UI Symbol" w:cs="Segoe UI Symbol"/>
                  <w:sz w:val="18"/>
                </w:rPr>
                <w:id w:val="-1534878614"/>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Visitor Education Marketing</w:t>
            </w:r>
          </w:p>
          <w:p w14:paraId="1C0157D6" w14:textId="74C983A1" w:rsidR="004238E3" w:rsidRDefault="006150B3">
            <w:pPr>
              <w:spacing w:after="60" w:line="240" w:lineRule="auto"/>
            </w:pPr>
            <w:r>
              <w:rPr>
                <w:b/>
                <w:sz w:val="19"/>
              </w:rPr>
              <w:t>A:</w:t>
            </w:r>
          </w:p>
          <w:p w14:paraId="3691E7B2" w14:textId="77777777" w:rsidR="004238E3" w:rsidRDefault="004238E3">
            <w:pPr>
              <w:spacing w:after="60" w:line="240" w:lineRule="auto"/>
            </w:pPr>
          </w:p>
          <w:p w14:paraId="2EF1D4A3" w14:textId="4A64AA02" w:rsidR="004238E3" w:rsidRDefault="004238E3">
            <w:pPr>
              <w:spacing w:after="60" w:line="240" w:lineRule="auto"/>
            </w:pPr>
          </w:p>
        </w:tc>
      </w:tr>
    </w:tbl>
    <w:p w14:paraId="5B2F9378"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33AFE791" w14:textId="77777777" w:rsidTr="51A07E41">
        <w:trPr>
          <w:cantSplit/>
          <w:jc w:val="center"/>
        </w:trPr>
        <w:tc>
          <w:tcPr>
            <w:tcW w:w="9936" w:type="dxa"/>
            <w:tcMar>
              <w:top w:w="80" w:type="dxa"/>
              <w:left w:w="100" w:type="dxa"/>
              <w:bottom w:w="80" w:type="dxa"/>
              <w:right w:w="100" w:type="dxa"/>
            </w:tcMar>
            <w:vAlign w:val="center"/>
          </w:tcPr>
          <w:p w14:paraId="1B56A27D" w14:textId="77777777" w:rsidR="004238E3" w:rsidRDefault="006150B3">
            <w:pPr>
              <w:spacing w:after="60" w:line="240" w:lineRule="auto"/>
            </w:pPr>
            <w:r>
              <w:rPr>
                <w:b/>
              </w:rPr>
              <w:t>A4. Responsible Travel and Community, Cultural and Environmental Considerations</w:t>
            </w:r>
          </w:p>
          <w:p w14:paraId="0AC98C46" w14:textId="77777777" w:rsidR="004238E3" w:rsidRDefault="006150B3">
            <w:pPr>
              <w:spacing w:after="60" w:line="240" w:lineRule="auto"/>
            </w:pPr>
            <w:r>
              <w:rPr>
                <w:sz w:val="19"/>
              </w:rPr>
              <w:t>Explain how the project will encourage responsible travel behaviour and address relevant community, cultural and environmental considerations across participating communities.</w:t>
            </w:r>
          </w:p>
          <w:p w14:paraId="135E58C4" w14:textId="3872DFBA" w:rsidR="004238E3" w:rsidRDefault="006150B3">
            <w:pPr>
              <w:spacing w:after="60" w:line="240" w:lineRule="auto"/>
            </w:pPr>
            <w:r>
              <w:rPr>
                <w:b/>
                <w:sz w:val="19"/>
              </w:rPr>
              <w:t>A:</w:t>
            </w:r>
          </w:p>
          <w:p w14:paraId="12BB8187" w14:textId="39DA6613" w:rsidR="004238E3" w:rsidRDefault="004238E3">
            <w:pPr>
              <w:spacing w:after="60" w:line="240" w:lineRule="auto"/>
            </w:pPr>
          </w:p>
        </w:tc>
      </w:tr>
    </w:tbl>
    <w:p w14:paraId="58E6DD4E"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7F0A6293" w14:textId="77777777">
        <w:trPr>
          <w:cantSplit/>
          <w:jc w:val="center"/>
        </w:trPr>
        <w:tc>
          <w:tcPr>
            <w:tcW w:w="9936" w:type="dxa"/>
            <w:tcMar>
              <w:top w:w="80" w:type="dxa"/>
              <w:left w:w="100" w:type="dxa"/>
              <w:bottom w:w="80" w:type="dxa"/>
              <w:right w:w="100" w:type="dxa"/>
            </w:tcMar>
            <w:vAlign w:val="center"/>
          </w:tcPr>
          <w:p w14:paraId="5E230F3B" w14:textId="77777777" w:rsidR="004238E3" w:rsidRDefault="006150B3">
            <w:pPr>
              <w:spacing w:after="60" w:line="240" w:lineRule="auto"/>
            </w:pPr>
            <w:r>
              <w:rPr>
                <w:b/>
              </w:rPr>
              <w:lastRenderedPageBreak/>
              <w:t>A5. Indigenous Tourism and Indigenous Communities</w:t>
            </w:r>
          </w:p>
          <w:p w14:paraId="1BCB90DC" w14:textId="77777777" w:rsidR="004238E3" w:rsidRDefault="006150B3">
            <w:pPr>
              <w:spacing w:after="60" w:line="240" w:lineRule="auto"/>
            </w:pPr>
            <w:r>
              <w:rPr>
                <w:sz w:val="19"/>
              </w:rPr>
              <w:t>Describe how the project supports Indigenous tourism and/or Indigenous communities where appropriate and aligned with the project goals and scope. Identify relevant engagement, permissions or partnerships.</w:t>
            </w:r>
          </w:p>
          <w:p w14:paraId="3B88899E" w14:textId="363A62AC" w:rsidR="004238E3" w:rsidRDefault="006150B3">
            <w:pPr>
              <w:spacing w:after="60" w:line="240" w:lineRule="auto"/>
            </w:pPr>
            <w:r>
              <w:rPr>
                <w:b/>
                <w:sz w:val="19"/>
              </w:rPr>
              <w:t>A:</w:t>
            </w:r>
          </w:p>
          <w:p w14:paraId="69E2BB2B" w14:textId="77777777" w:rsidR="004238E3" w:rsidRDefault="004238E3">
            <w:pPr>
              <w:spacing w:after="60" w:line="240" w:lineRule="auto"/>
            </w:pPr>
          </w:p>
          <w:p w14:paraId="3F5BDC74" w14:textId="0A8AAB9D" w:rsidR="004238E3" w:rsidRDefault="004238E3">
            <w:pPr>
              <w:spacing w:after="60" w:line="240" w:lineRule="auto"/>
            </w:pPr>
          </w:p>
        </w:tc>
      </w:tr>
    </w:tbl>
    <w:p w14:paraId="57C0D796"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37E5CE95" w14:textId="77777777">
        <w:trPr>
          <w:cantSplit/>
          <w:jc w:val="center"/>
        </w:trPr>
        <w:tc>
          <w:tcPr>
            <w:tcW w:w="9936" w:type="dxa"/>
            <w:tcMar>
              <w:top w:w="80" w:type="dxa"/>
              <w:left w:w="100" w:type="dxa"/>
              <w:bottom w:w="80" w:type="dxa"/>
              <w:right w:w="100" w:type="dxa"/>
            </w:tcMar>
            <w:vAlign w:val="center"/>
          </w:tcPr>
          <w:p w14:paraId="1813D064" w14:textId="77777777" w:rsidR="004238E3" w:rsidRDefault="006150B3">
            <w:pPr>
              <w:spacing w:after="60" w:line="240" w:lineRule="auto"/>
            </w:pPr>
            <w:r>
              <w:rPr>
                <w:b/>
              </w:rPr>
              <w:t>A6. Distribution of Benefits</w:t>
            </w:r>
          </w:p>
          <w:p w14:paraId="12CF7FDF" w14:textId="77777777" w:rsidR="004238E3" w:rsidRDefault="006150B3">
            <w:pPr>
              <w:spacing w:after="60" w:line="240" w:lineRule="auto"/>
            </w:pPr>
            <w:r>
              <w:rPr>
                <w:sz w:val="19"/>
              </w:rPr>
              <w:t>Explain how the project’s benefits will be distributed across participating communities. Identify anticipated benefits for each community or group of communities and how the Consortium will avoid concentrating value in only one or two partners.</w:t>
            </w:r>
          </w:p>
          <w:p w14:paraId="75FBE423" w14:textId="12E456AB" w:rsidR="004238E3" w:rsidRDefault="006150B3">
            <w:pPr>
              <w:spacing w:after="60" w:line="240" w:lineRule="auto"/>
            </w:pPr>
            <w:r>
              <w:rPr>
                <w:b/>
                <w:sz w:val="19"/>
              </w:rPr>
              <w:t>A:</w:t>
            </w:r>
          </w:p>
          <w:p w14:paraId="3C700557" w14:textId="04E66F2B" w:rsidR="004238E3" w:rsidRDefault="004238E3">
            <w:pPr>
              <w:spacing w:after="60" w:line="240" w:lineRule="auto"/>
            </w:pPr>
          </w:p>
        </w:tc>
      </w:tr>
    </w:tbl>
    <w:p w14:paraId="2D3F0BEC" w14:textId="77777777" w:rsidR="004238E3" w:rsidRDefault="004238E3">
      <w:pPr>
        <w:spacing w:after="0"/>
      </w:pPr>
    </w:p>
    <w:tbl>
      <w:tblPr>
        <w:tblW w:w="9938"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8"/>
      </w:tblGrid>
      <w:tr w:rsidR="004238E3" w14:paraId="26D28032" w14:textId="77777777" w:rsidTr="0025617C">
        <w:trPr>
          <w:cantSplit/>
          <w:jc w:val="center"/>
        </w:trPr>
        <w:tc>
          <w:tcPr>
            <w:tcW w:w="9936" w:type="dxa"/>
            <w:shd w:val="clear" w:color="auto" w:fill="4D4D4F"/>
            <w:tcMar>
              <w:top w:w="80" w:type="dxa"/>
              <w:left w:w="100" w:type="dxa"/>
              <w:bottom w:w="80" w:type="dxa"/>
              <w:right w:w="100" w:type="dxa"/>
            </w:tcMar>
            <w:vAlign w:val="center"/>
          </w:tcPr>
          <w:p w14:paraId="3523EF26" w14:textId="13369347" w:rsidR="004238E3" w:rsidRDefault="006150B3">
            <w:pPr>
              <w:keepNext/>
              <w:spacing w:after="60" w:line="240" w:lineRule="auto"/>
            </w:pPr>
            <w:r>
              <w:br w:type="page"/>
            </w:r>
            <w:r>
              <w:rPr>
                <w:b/>
                <w:color w:val="FFFFFF"/>
                <w:sz w:val="24"/>
              </w:rPr>
              <w:t>6. Evaluation Criteria B</w:t>
            </w:r>
            <w:r>
              <w:rPr>
                <w:color w:val="FFFFFF"/>
                <w:sz w:val="18"/>
              </w:rPr>
              <w:t xml:space="preserve"> Building Brand-aligned Content and a Shared Content Ecosystem | 15%</w:t>
            </w:r>
          </w:p>
        </w:tc>
      </w:tr>
      <w:tr w:rsidR="004238E3" w14:paraId="2564D2AF" w14:textId="77777777" w:rsidTr="0025617C">
        <w:tblPrEx>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PrEx>
        <w:trPr>
          <w:cantSplit/>
          <w:jc w:val="center"/>
        </w:trPr>
        <w:tc>
          <w:tcPr>
            <w:tcW w:w="9936" w:type="dxa"/>
            <w:tcMar>
              <w:top w:w="80" w:type="dxa"/>
              <w:left w:w="100" w:type="dxa"/>
              <w:bottom w:w="80" w:type="dxa"/>
              <w:right w:w="100" w:type="dxa"/>
            </w:tcMar>
            <w:vAlign w:val="center"/>
          </w:tcPr>
          <w:p w14:paraId="1CB43B9A" w14:textId="77777777" w:rsidR="004238E3" w:rsidRDefault="006150B3">
            <w:pPr>
              <w:spacing w:after="60" w:line="240" w:lineRule="auto"/>
            </w:pPr>
            <w:r>
              <w:rPr>
                <w:b/>
              </w:rPr>
              <w:t>B1. Brand-aligned asset creation</w:t>
            </w:r>
          </w:p>
          <w:p w14:paraId="7F2CA19D" w14:textId="77777777" w:rsidR="004238E3" w:rsidRDefault="006150B3">
            <w:pPr>
              <w:spacing w:after="60" w:line="240" w:lineRule="auto"/>
            </w:pPr>
            <w:r>
              <w:rPr>
                <w:sz w:val="19"/>
              </w:rPr>
              <w:t>Describe the assets to be created, intended uses and proposed budget. Explain why the investment is appropriate to the project objectives.</w:t>
            </w:r>
          </w:p>
          <w:p w14:paraId="269E314A" w14:textId="71CBAA47" w:rsidR="004238E3" w:rsidRDefault="006150B3">
            <w:pPr>
              <w:spacing w:after="60" w:line="240" w:lineRule="auto"/>
            </w:pPr>
            <w:r>
              <w:rPr>
                <w:b/>
                <w:sz w:val="19"/>
              </w:rPr>
              <w:t>A:</w:t>
            </w:r>
          </w:p>
          <w:p w14:paraId="335B4EAA" w14:textId="14011622" w:rsidR="004238E3" w:rsidRDefault="004238E3">
            <w:pPr>
              <w:spacing w:after="60" w:line="240" w:lineRule="auto"/>
            </w:pPr>
          </w:p>
        </w:tc>
      </w:tr>
    </w:tbl>
    <w:p w14:paraId="47341341"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5A71325E" w14:textId="77777777" w:rsidTr="51A07E41">
        <w:trPr>
          <w:cantSplit/>
          <w:jc w:val="center"/>
        </w:trPr>
        <w:tc>
          <w:tcPr>
            <w:tcW w:w="9936" w:type="dxa"/>
            <w:tcMar>
              <w:top w:w="80" w:type="dxa"/>
              <w:left w:w="100" w:type="dxa"/>
              <w:bottom w:w="80" w:type="dxa"/>
              <w:right w:w="100" w:type="dxa"/>
            </w:tcMar>
            <w:vAlign w:val="center"/>
          </w:tcPr>
          <w:p w14:paraId="5651EB06" w14:textId="77777777" w:rsidR="004238E3" w:rsidRDefault="006150B3">
            <w:pPr>
              <w:spacing w:after="60" w:line="240" w:lineRule="auto"/>
            </w:pPr>
            <w:r>
              <w:rPr>
                <w:b/>
              </w:rPr>
              <w:t>B2. Alignment with the brand family</w:t>
            </w:r>
          </w:p>
          <w:p w14:paraId="3632A639" w14:textId="3F67086B" w:rsidR="004238E3" w:rsidRDefault="51A07E41">
            <w:pPr>
              <w:spacing w:after="60" w:line="240" w:lineRule="auto"/>
            </w:pPr>
            <w:r>
              <w:rPr>
                <w:sz w:val="19"/>
                <w:szCs w:val="19"/>
              </w:rPr>
              <w:t xml:space="preserve">Explain how the initiative will align with and strengthen the Super, Natural British Columbia brand family. Identify relevant brand themes, stories, experiences and Iconic destination opportunities, where applicable. See </w:t>
            </w:r>
            <w:hyperlink r:id="rId11">
              <w:r>
                <w:rPr>
                  <w:rStyle w:val="Hyperlink"/>
                </w:rPr>
                <w:t>Iconics Brand Tools</w:t>
              </w:r>
            </w:hyperlink>
            <w:r>
              <w:rPr>
                <w:sz w:val="19"/>
                <w:szCs w:val="19"/>
              </w:rPr>
              <w:t xml:space="preserve"> for inspiration. </w:t>
            </w:r>
          </w:p>
          <w:p w14:paraId="2093CA67" w14:textId="185500C5" w:rsidR="004238E3" w:rsidRDefault="006150B3">
            <w:pPr>
              <w:spacing w:after="60" w:line="240" w:lineRule="auto"/>
            </w:pPr>
            <w:r>
              <w:rPr>
                <w:b/>
                <w:sz w:val="19"/>
              </w:rPr>
              <w:t>A:</w:t>
            </w:r>
          </w:p>
          <w:p w14:paraId="2672AF23" w14:textId="08BADDC3" w:rsidR="004238E3" w:rsidRDefault="004238E3">
            <w:pPr>
              <w:spacing w:after="60" w:line="240" w:lineRule="auto"/>
            </w:pPr>
          </w:p>
        </w:tc>
      </w:tr>
    </w:tbl>
    <w:p w14:paraId="20BD9A1A"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70D7812D" w14:textId="77777777">
        <w:trPr>
          <w:cantSplit/>
          <w:jc w:val="center"/>
        </w:trPr>
        <w:tc>
          <w:tcPr>
            <w:tcW w:w="9936" w:type="dxa"/>
            <w:tcMar>
              <w:top w:w="80" w:type="dxa"/>
              <w:left w:w="100" w:type="dxa"/>
              <w:bottom w:w="80" w:type="dxa"/>
              <w:right w:w="100" w:type="dxa"/>
            </w:tcMar>
            <w:vAlign w:val="center"/>
          </w:tcPr>
          <w:p w14:paraId="1029AB59" w14:textId="77777777" w:rsidR="004238E3" w:rsidRDefault="006150B3">
            <w:pPr>
              <w:spacing w:after="60" w:line="240" w:lineRule="auto"/>
            </w:pPr>
            <w:r>
              <w:rPr>
                <w:b/>
              </w:rPr>
              <w:t>B3. Brand alignment tier</w:t>
            </w:r>
          </w:p>
          <w:p w14:paraId="47C166EE" w14:textId="77777777" w:rsidR="004238E3" w:rsidRDefault="006150B3">
            <w:pPr>
              <w:spacing w:after="60" w:line="240" w:lineRule="auto"/>
            </w:pPr>
            <w:r>
              <w:rPr>
                <w:sz w:val="19"/>
              </w:rPr>
              <w:t>Identify the intended brand alignment tier and describe the brand elements that will be used.</w:t>
            </w:r>
          </w:p>
          <w:p w14:paraId="445C30AD" w14:textId="77777777" w:rsidR="008562A8" w:rsidRPr="006E4F4E" w:rsidRDefault="00BA7898" w:rsidP="008562A8">
            <w:pPr>
              <w:spacing w:after="60" w:line="240" w:lineRule="auto"/>
              <w:rPr>
                <w:bCs/>
              </w:rPr>
            </w:pPr>
            <w:sdt>
              <w:sdtPr>
                <w:rPr>
                  <w:rFonts w:ascii="Segoe UI Symbol" w:hAnsi="Segoe UI Symbol" w:cs="Segoe UI Symbol"/>
                  <w:sz w:val="18"/>
                </w:rPr>
                <w:id w:val="2016331231"/>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Tier 1: highly aligned</w:t>
            </w:r>
            <w:r w:rsidR="008562A8">
              <w:rPr>
                <w:sz w:val="18"/>
              </w:rPr>
              <w:t xml:space="preserve">: </w:t>
            </w:r>
            <w:r w:rsidR="008562A8" w:rsidRPr="006E4F4E">
              <w:rPr>
                <w:bCs/>
              </w:rPr>
              <w:t>brand-aligned messaging, the use of the logo tile, and the use of at least two other brand elements (colours, photography style, font).</w:t>
            </w:r>
          </w:p>
          <w:p w14:paraId="405DAC7E" w14:textId="31BE4A07" w:rsidR="004238E3" w:rsidRDefault="00BA7898" w:rsidP="008562A8">
            <w:pPr>
              <w:spacing w:after="60" w:line="240" w:lineRule="auto"/>
              <w:ind w:left="216" w:hanging="173"/>
              <w:rPr>
                <w:bCs/>
              </w:rPr>
            </w:pPr>
            <w:sdt>
              <w:sdtPr>
                <w:rPr>
                  <w:rFonts w:ascii="Segoe UI Symbol" w:hAnsi="Segoe UI Symbol" w:cs="Segoe UI Symbol"/>
                  <w:sz w:val="18"/>
                </w:rPr>
                <w:id w:val="216629138"/>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Tier 2: medium alignment</w:t>
            </w:r>
            <w:r w:rsidR="008562A8">
              <w:rPr>
                <w:sz w:val="18"/>
              </w:rPr>
              <w:t xml:space="preserve">: </w:t>
            </w:r>
            <w:r w:rsidR="008562A8" w:rsidRPr="006E4F4E">
              <w:rPr>
                <w:bCs/>
              </w:rPr>
              <w:t>use of the logo tile, as well as one other brand element (please</w:t>
            </w:r>
            <w:r w:rsidR="008562A8">
              <w:rPr>
                <w:bCs/>
              </w:rPr>
              <w:t xml:space="preserve"> name the element)</w:t>
            </w:r>
          </w:p>
          <w:p w14:paraId="0FEA7127" w14:textId="3FE95E2D" w:rsidR="004238E3" w:rsidRDefault="00BA7898" w:rsidP="008562A8">
            <w:pPr>
              <w:spacing w:after="60" w:line="240" w:lineRule="auto"/>
              <w:ind w:left="216" w:hanging="173"/>
            </w:pPr>
            <w:sdt>
              <w:sdtPr>
                <w:rPr>
                  <w:rFonts w:ascii="Segoe UI Symbol" w:hAnsi="Segoe UI Symbol" w:cs="Segoe UI Symbol"/>
                  <w:sz w:val="18"/>
                </w:rPr>
                <w:id w:val="1807662527"/>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Tier 3: logo tile</w:t>
            </w:r>
            <w:r w:rsidR="008562A8">
              <w:rPr>
                <w:sz w:val="18"/>
              </w:rPr>
              <w:t xml:space="preserve"> </w:t>
            </w:r>
            <w:proofErr w:type="gramStart"/>
            <w:r w:rsidR="008562A8">
              <w:rPr>
                <w:sz w:val="18"/>
              </w:rPr>
              <w:t>use</w:t>
            </w:r>
            <w:proofErr w:type="gramEnd"/>
            <w:r w:rsidR="00613F43">
              <w:rPr>
                <w:sz w:val="18"/>
              </w:rPr>
              <w:t xml:space="preserve"> only</w:t>
            </w:r>
          </w:p>
          <w:p w14:paraId="13C326F3" w14:textId="50F40635" w:rsidR="004238E3" w:rsidRDefault="006150B3">
            <w:pPr>
              <w:spacing w:after="60" w:line="240" w:lineRule="auto"/>
            </w:pPr>
            <w:r>
              <w:rPr>
                <w:b/>
                <w:sz w:val="19"/>
              </w:rPr>
              <w:t>A:</w:t>
            </w:r>
          </w:p>
          <w:p w14:paraId="2E10E47F" w14:textId="1E9B89CB" w:rsidR="004238E3" w:rsidRDefault="004238E3">
            <w:pPr>
              <w:spacing w:after="60" w:line="240" w:lineRule="auto"/>
            </w:pPr>
          </w:p>
        </w:tc>
      </w:tr>
    </w:tbl>
    <w:p w14:paraId="50125231"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777685E7" w14:textId="77777777">
        <w:trPr>
          <w:cantSplit/>
          <w:jc w:val="center"/>
        </w:trPr>
        <w:tc>
          <w:tcPr>
            <w:tcW w:w="9936" w:type="dxa"/>
            <w:tcMar>
              <w:top w:w="80" w:type="dxa"/>
              <w:left w:w="100" w:type="dxa"/>
              <w:bottom w:w="80" w:type="dxa"/>
              <w:right w:w="100" w:type="dxa"/>
            </w:tcMar>
            <w:vAlign w:val="center"/>
          </w:tcPr>
          <w:p w14:paraId="04557C2B" w14:textId="5386E262" w:rsidR="004238E3" w:rsidRDefault="006150B3">
            <w:pPr>
              <w:spacing w:after="60" w:line="240" w:lineRule="auto"/>
            </w:pPr>
            <w:r>
              <w:rPr>
                <w:b/>
              </w:rPr>
              <w:t>B4. Shared Content Ecosystem and BC Content Hub</w:t>
            </w:r>
          </w:p>
          <w:p w14:paraId="083CD55D" w14:textId="77777777" w:rsidR="004238E3" w:rsidRDefault="006150B3">
            <w:pPr>
              <w:spacing w:after="60" w:line="240" w:lineRule="auto"/>
            </w:pPr>
            <w:r>
              <w:rPr>
                <w:sz w:val="19"/>
              </w:rPr>
              <w:t>Explain how the project will create high-quality, structured and reusable content, contribute suitable assets to the BC Content Hub and enable amplification through Destination BC and partner channels.</w:t>
            </w:r>
          </w:p>
          <w:p w14:paraId="08452953" w14:textId="77777777" w:rsidR="00241A2D" w:rsidRDefault="006150B3" w:rsidP="00241A2D">
            <w:pPr>
              <w:spacing w:after="60" w:line="240" w:lineRule="auto"/>
              <w:rPr>
                <w:b/>
                <w:sz w:val="19"/>
              </w:rPr>
            </w:pPr>
            <w:r>
              <w:rPr>
                <w:b/>
                <w:sz w:val="19"/>
              </w:rPr>
              <w:t>A:</w:t>
            </w:r>
          </w:p>
          <w:p w14:paraId="53EB1012" w14:textId="77777777" w:rsidR="00241A2D" w:rsidRDefault="00241A2D" w:rsidP="00241A2D">
            <w:pPr>
              <w:spacing w:after="60" w:line="240" w:lineRule="auto"/>
              <w:rPr>
                <w:b/>
                <w:sz w:val="19"/>
              </w:rPr>
            </w:pPr>
          </w:p>
          <w:p w14:paraId="36FB50A8" w14:textId="5BA2CA7F" w:rsidR="00241A2D" w:rsidRDefault="00241A2D" w:rsidP="00241A2D">
            <w:pPr>
              <w:spacing w:after="60" w:line="240" w:lineRule="auto"/>
            </w:pPr>
          </w:p>
        </w:tc>
      </w:tr>
      <w:tr w:rsidR="004238E3" w14:paraId="128EA872" w14:textId="77777777">
        <w:trPr>
          <w:cantSplit/>
          <w:jc w:val="center"/>
        </w:trPr>
        <w:tc>
          <w:tcPr>
            <w:tcW w:w="9936" w:type="dxa"/>
            <w:tcMar>
              <w:top w:w="80" w:type="dxa"/>
              <w:left w:w="100" w:type="dxa"/>
              <w:bottom w:w="80" w:type="dxa"/>
              <w:right w:w="100" w:type="dxa"/>
            </w:tcMar>
            <w:vAlign w:val="center"/>
          </w:tcPr>
          <w:p w14:paraId="27646A55" w14:textId="77777777" w:rsidR="004238E3" w:rsidRDefault="006150B3">
            <w:pPr>
              <w:spacing w:after="60" w:line="240" w:lineRule="auto"/>
            </w:pPr>
            <w:r>
              <w:rPr>
                <w:b/>
              </w:rPr>
              <w:lastRenderedPageBreak/>
              <w:t>B5. Third-party rights and permissions</w:t>
            </w:r>
          </w:p>
          <w:p w14:paraId="590C06BB" w14:textId="77777777" w:rsidR="004238E3" w:rsidRDefault="006150B3">
            <w:pPr>
              <w:spacing w:after="60" w:line="240" w:lineRule="auto"/>
            </w:pPr>
            <w:r>
              <w:rPr>
                <w:sz w:val="19"/>
              </w:rPr>
              <w:t xml:space="preserve">Describe how the project will secure appropriate third-party rights, permissions, </w:t>
            </w:r>
            <w:proofErr w:type="spellStart"/>
            <w:r>
              <w:rPr>
                <w:sz w:val="19"/>
              </w:rPr>
              <w:t>licences</w:t>
            </w:r>
            <w:proofErr w:type="spellEnd"/>
            <w:r>
              <w:rPr>
                <w:sz w:val="19"/>
              </w:rPr>
              <w:t>, model releases and usage terms for funded assets.</w:t>
            </w:r>
          </w:p>
          <w:p w14:paraId="40E514FD" w14:textId="4EE6C28F" w:rsidR="004238E3" w:rsidRDefault="00BA7898">
            <w:pPr>
              <w:spacing w:after="60" w:line="240" w:lineRule="auto"/>
              <w:ind w:left="216" w:hanging="173"/>
            </w:pPr>
            <w:sdt>
              <w:sdtPr>
                <w:rPr>
                  <w:rFonts w:ascii="Segoe UI Symbol" w:hAnsi="Segoe UI Symbol" w:cs="Segoe UI Symbol"/>
                  <w:sz w:val="18"/>
                </w:rPr>
                <w:id w:val="-448601001"/>
                <w14:checkbox>
                  <w14:checked w14:val="0"/>
                  <w14:checkedState w14:val="2612" w14:font="MS Gothic"/>
                  <w14:uncheckedState w14:val="2610" w14:font="MS Gothic"/>
                </w14:checkbox>
              </w:sdtPr>
              <w:sdtEndPr/>
              <w:sdtContent>
                <w:r w:rsidR="00613F43">
                  <w:rPr>
                    <w:rFonts w:ascii="MS Gothic" w:eastAsia="MS Gothic" w:hAnsi="MS Gothic" w:cs="Segoe UI Symbol" w:hint="eastAsia"/>
                    <w:sz w:val="18"/>
                  </w:rPr>
                  <w:t>☐</w:t>
                </w:r>
              </w:sdtContent>
            </w:sdt>
            <w:r w:rsidR="00613F43">
              <w:rPr>
                <w:sz w:val="18"/>
              </w:rPr>
              <w:t xml:space="preserve"> Third-party rights will be secured</w:t>
            </w:r>
          </w:p>
          <w:p w14:paraId="28B6C2FC" w14:textId="110C91D6" w:rsidR="004238E3" w:rsidRDefault="00BA7898">
            <w:pPr>
              <w:spacing w:after="60" w:line="240" w:lineRule="auto"/>
              <w:ind w:left="216" w:hanging="173"/>
            </w:pPr>
            <w:sdt>
              <w:sdtPr>
                <w:rPr>
                  <w:rFonts w:ascii="Segoe UI Symbol" w:hAnsi="Segoe UI Symbol" w:cs="Segoe UI Symbol"/>
                  <w:sz w:val="18"/>
                </w:rPr>
                <w:id w:val="-448601002"/>
                <w14:checkbox>
                  <w14:checked w14:val="0"/>
                  <w14:checkedState w14:val="2612" w14:font="MS Gothic"/>
                  <w14:uncheckedState w14:val="2610" w14:font="MS Gothic"/>
                </w14:checkbox>
              </w:sdtPr>
              <w:sdtEndPr/>
              <w:sdtContent>
                <w:r w:rsidR="00613F43">
                  <w:rPr>
                    <w:rFonts w:ascii="MS Gothic" w:eastAsia="MS Gothic" w:hAnsi="MS Gothic" w:cs="Segoe UI Symbol" w:hint="eastAsia"/>
                    <w:sz w:val="18"/>
                  </w:rPr>
                  <w:t>☐</w:t>
                </w:r>
              </w:sdtContent>
            </w:sdt>
            <w:r w:rsidR="00613F43">
              <w:rPr>
                <w:sz w:val="18"/>
              </w:rPr>
              <w:t xml:space="preserve"> Model releases will be secured where applicable</w:t>
            </w:r>
          </w:p>
          <w:p w14:paraId="3F7286D4" w14:textId="5EB2E698" w:rsidR="004238E3" w:rsidRDefault="00BA7898">
            <w:pPr>
              <w:spacing w:after="60" w:line="240" w:lineRule="auto"/>
              <w:ind w:left="216" w:hanging="173"/>
            </w:pPr>
            <w:sdt>
              <w:sdtPr>
                <w:rPr>
                  <w:rFonts w:ascii="Segoe UI Symbol" w:hAnsi="Segoe UI Symbol" w:cs="Segoe UI Symbol"/>
                  <w:sz w:val="18"/>
                </w:rPr>
                <w:id w:val="-448601003"/>
                <w14:checkbox>
                  <w14:checked w14:val="0"/>
                  <w14:checkedState w14:val="2612" w14:font="MS Gothic"/>
                  <w14:uncheckedState w14:val="2610" w14:font="MS Gothic"/>
                </w14:checkbox>
              </w:sdtPr>
              <w:sdtEndPr/>
              <w:sdtContent>
                <w:r w:rsidR="00613F43">
                  <w:rPr>
                    <w:rFonts w:ascii="MS Gothic" w:eastAsia="MS Gothic" w:hAnsi="MS Gothic" w:cs="Segoe UI Symbol" w:hint="eastAsia"/>
                    <w:sz w:val="18"/>
                  </w:rPr>
                  <w:t>☐</w:t>
                </w:r>
              </w:sdtContent>
            </w:sdt>
            <w:r w:rsidR="00613F43">
              <w:rPr>
                <w:sz w:val="18"/>
              </w:rPr>
              <w:t xml:space="preserve"> Not applicable</w:t>
            </w:r>
          </w:p>
          <w:p w14:paraId="18494009" w14:textId="77777777" w:rsidR="004238E3" w:rsidRDefault="006150B3">
            <w:pPr>
              <w:spacing w:after="60" w:line="240" w:lineRule="auto"/>
            </w:pPr>
            <w:r>
              <w:rPr>
                <w:b/>
                <w:sz w:val="19"/>
              </w:rPr>
              <w:t>A:</w:t>
            </w:r>
          </w:p>
          <w:p w14:paraId="024CEACE" w14:textId="10454D7B" w:rsidR="004238E3" w:rsidRDefault="004238E3">
            <w:pPr>
              <w:spacing w:after="60" w:line="240" w:lineRule="auto"/>
            </w:pPr>
          </w:p>
        </w:tc>
      </w:tr>
    </w:tbl>
    <w:p w14:paraId="3B22BB7D"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142CB340" w14:textId="77777777" w:rsidTr="51A07E41">
        <w:trPr>
          <w:cantSplit/>
          <w:jc w:val="center"/>
        </w:trPr>
        <w:tc>
          <w:tcPr>
            <w:tcW w:w="9936" w:type="dxa"/>
            <w:tcMar>
              <w:top w:w="80" w:type="dxa"/>
              <w:left w:w="100" w:type="dxa"/>
              <w:bottom w:w="80" w:type="dxa"/>
              <w:right w:w="100" w:type="dxa"/>
            </w:tcMar>
            <w:vAlign w:val="center"/>
          </w:tcPr>
          <w:p w14:paraId="79641939" w14:textId="6CAF1137" w:rsidR="004238E3" w:rsidRDefault="006150B3">
            <w:pPr>
              <w:spacing w:after="60" w:line="240" w:lineRule="auto"/>
            </w:pPr>
            <w:r>
              <w:rPr>
                <w:b/>
              </w:rPr>
              <w:t>B6. Search and AI Discoverability</w:t>
            </w:r>
          </w:p>
          <w:p w14:paraId="3CA88070" w14:textId="2D2942B1" w:rsidR="004238E3" w:rsidRDefault="51A07E41" w:rsidP="51A07E41">
            <w:pPr>
              <w:spacing w:after="60" w:line="240" w:lineRule="auto"/>
              <w:rPr>
                <w:sz w:val="19"/>
                <w:szCs w:val="19"/>
              </w:rPr>
            </w:pPr>
            <w:r>
              <w:rPr>
                <w:sz w:val="19"/>
                <w:szCs w:val="19"/>
              </w:rPr>
              <w:t xml:space="preserve">Explain how content will use clear, consistent, searchable and well-structured language aligned with the brand family to strengthen discoverability across search engines, AI-enabled tools and partner channels. For more information on AI optimization, visit the </w:t>
            </w:r>
            <w:hyperlink r:id="rId12">
              <w:r>
                <w:rPr>
                  <w:rStyle w:val="Hyperlink"/>
                </w:rPr>
                <w:t>BC Content Hub</w:t>
              </w:r>
            </w:hyperlink>
            <w:r>
              <w:rPr>
                <w:sz w:val="19"/>
                <w:szCs w:val="19"/>
              </w:rPr>
              <w:t>.</w:t>
            </w:r>
          </w:p>
          <w:p w14:paraId="513DA1E0" w14:textId="4A951F74" w:rsidR="004238E3" w:rsidRDefault="006150B3">
            <w:pPr>
              <w:spacing w:after="60" w:line="240" w:lineRule="auto"/>
            </w:pPr>
            <w:r>
              <w:rPr>
                <w:b/>
                <w:sz w:val="19"/>
              </w:rPr>
              <w:t>A:</w:t>
            </w:r>
          </w:p>
          <w:p w14:paraId="0DE39AC2" w14:textId="4DBA2F9D" w:rsidR="004238E3" w:rsidRDefault="004238E3">
            <w:pPr>
              <w:spacing w:after="60" w:line="240" w:lineRule="auto"/>
            </w:pPr>
          </w:p>
        </w:tc>
      </w:tr>
    </w:tbl>
    <w:p w14:paraId="75CAC6F5"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6A07861E" w14:textId="77777777">
        <w:trPr>
          <w:cantSplit/>
          <w:jc w:val="center"/>
        </w:trPr>
        <w:tc>
          <w:tcPr>
            <w:tcW w:w="9936" w:type="dxa"/>
            <w:tcMar>
              <w:top w:w="80" w:type="dxa"/>
              <w:left w:w="100" w:type="dxa"/>
              <w:bottom w:w="80" w:type="dxa"/>
              <w:right w:w="100" w:type="dxa"/>
            </w:tcMar>
            <w:vAlign w:val="center"/>
          </w:tcPr>
          <w:p w14:paraId="416CC15C" w14:textId="775DF3B6" w:rsidR="004238E3" w:rsidRDefault="006150B3">
            <w:pPr>
              <w:spacing w:after="60" w:line="240" w:lineRule="auto"/>
            </w:pPr>
            <w:r>
              <w:rPr>
                <w:b/>
              </w:rPr>
              <w:t>B7. Content Consultation Requirement</w:t>
            </w:r>
          </w:p>
          <w:p w14:paraId="1209C048" w14:textId="77777777" w:rsidR="004238E3" w:rsidRDefault="006150B3">
            <w:pPr>
              <w:spacing w:after="60" w:line="240" w:lineRule="auto"/>
            </w:pPr>
            <w:r>
              <w:rPr>
                <w:sz w:val="19"/>
              </w:rPr>
              <w:t>Does the total proposed cost of photography, videography or other content formats equal or exceed $30,000?</w:t>
            </w:r>
          </w:p>
          <w:p w14:paraId="43599AC6" w14:textId="77777777" w:rsidR="004238E3" w:rsidRDefault="006150B3">
            <w:pPr>
              <w:spacing w:after="60" w:line="240" w:lineRule="auto"/>
            </w:pPr>
            <w:r>
              <w:rPr>
                <w:i/>
                <w:color w:val="004B55"/>
                <w:sz w:val="18"/>
              </w:rPr>
              <w:t>If yes, a planning and alignment discussion with Destination BC’s Global Brand &amp; Content team is required.</w:t>
            </w:r>
          </w:p>
          <w:p w14:paraId="40902866" w14:textId="1FD15197" w:rsidR="004238E3" w:rsidRDefault="00BA7898">
            <w:pPr>
              <w:spacing w:after="60" w:line="240" w:lineRule="auto"/>
              <w:ind w:left="216" w:hanging="173"/>
            </w:pPr>
            <w:sdt>
              <w:sdtPr>
                <w:rPr>
                  <w:rFonts w:ascii="Segoe UI Symbol" w:hAnsi="Segoe UI Symbol" w:cs="Segoe UI Symbol"/>
                  <w:sz w:val="18"/>
                </w:rPr>
                <w:id w:val="318230281"/>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Yes</w:t>
            </w:r>
          </w:p>
          <w:p w14:paraId="53CBAE0F" w14:textId="619CA273" w:rsidR="004238E3" w:rsidRDefault="00BA7898">
            <w:pPr>
              <w:spacing w:after="60" w:line="240" w:lineRule="auto"/>
              <w:ind w:left="216" w:hanging="173"/>
            </w:pPr>
            <w:sdt>
              <w:sdtPr>
                <w:rPr>
                  <w:rFonts w:ascii="Segoe UI Symbol" w:hAnsi="Segoe UI Symbol" w:cs="Segoe UI Symbol"/>
                  <w:sz w:val="18"/>
                </w:rPr>
                <w:id w:val="477048033"/>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No</w:t>
            </w:r>
          </w:p>
          <w:p w14:paraId="7B37605A" w14:textId="04F169C2" w:rsidR="004238E3" w:rsidRDefault="006150B3">
            <w:pPr>
              <w:spacing w:after="60" w:line="240" w:lineRule="auto"/>
            </w:pPr>
            <w:r>
              <w:rPr>
                <w:b/>
                <w:sz w:val="19"/>
              </w:rPr>
              <w:t>A:</w:t>
            </w:r>
          </w:p>
          <w:p w14:paraId="3B795E73" w14:textId="5110FD41" w:rsidR="004238E3" w:rsidRDefault="004238E3">
            <w:pPr>
              <w:spacing w:after="60" w:line="240" w:lineRule="auto"/>
            </w:pPr>
          </w:p>
        </w:tc>
      </w:tr>
    </w:tbl>
    <w:p w14:paraId="394798F2" w14:textId="77777777" w:rsidR="004238E3" w:rsidRDefault="004238E3">
      <w:pPr>
        <w:spacing w:after="0"/>
      </w:pPr>
    </w:p>
    <w:tbl>
      <w:tblPr>
        <w:tblW w:w="9938"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8"/>
      </w:tblGrid>
      <w:tr w:rsidR="004238E3" w14:paraId="6BA8C49A" w14:textId="77777777" w:rsidTr="0025617C">
        <w:trPr>
          <w:cantSplit/>
          <w:jc w:val="center"/>
        </w:trPr>
        <w:tc>
          <w:tcPr>
            <w:tcW w:w="9936" w:type="dxa"/>
            <w:shd w:val="clear" w:color="auto" w:fill="4D4D4F"/>
            <w:tcMar>
              <w:top w:w="80" w:type="dxa"/>
              <w:left w:w="100" w:type="dxa"/>
              <w:bottom w:w="80" w:type="dxa"/>
              <w:right w:w="100" w:type="dxa"/>
            </w:tcMar>
            <w:vAlign w:val="center"/>
          </w:tcPr>
          <w:p w14:paraId="10DD15BF" w14:textId="66305E96" w:rsidR="004238E3" w:rsidRDefault="006150B3">
            <w:pPr>
              <w:keepNext/>
              <w:spacing w:after="60" w:line="240" w:lineRule="auto"/>
            </w:pPr>
            <w:r>
              <w:rPr>
                <w:b/>
                <w:color w:val="FFFFFF"/>
                <w:sz w:val="24"/>
              </w:rPr>
              <w:t>7. Evaluation Criteria C</w:t>
            </w:r>
            <w:r>
              <w:rPr>
                <w:color w:val="FFFFFF"/>
                <w:sz w:val="18"/>
              </w:rPr>
              <w:t xml:space="preserve"> Strength of the Marketing Plan | 35%</w:t>
            </w:r>
          </w:p>
        </w:tc>
      </w:tr>
      <w:tr w:rsidR="004238E3" w14:paraId="3095510E" w14:textId="77777777" w:rsidTr="0025617C">
        <w:tblPrEx>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PrEx>
        <w:trPr>
          <w:cantSplit/>
          <w:jc w:val="center"/>
        </w:trPr>
        <w:tc>
          <w:tcPr>
            <w:tcW w:w="9936" w:type="dxa"/>
            <w:tcMar>
              <w:top w:w="80" w:type="dxa"/>
              <w:left w:w="100" w:type="dxa"/>
              <w:bottom w:w="80" w:type="dxa"/>
              <w:right w:w="100" w:type="dxa"/>
            </w:tcMar>
            <w:vAlign w:val="center"/>
          </w:tcPr>
          <w:p w14:paraId="73F00520" w14:textId="77777777" w:rsidR="004238E3" w:rsidRDefault="006150B3">
            <w:pPr>
              <w:spacing w:after="60" w:line="240" w:lineRule="auto"/>
            </w:pPr>
            <w:r>
              <w:rPr>
                <w:b/>
              </w:rPr>
              <w:t>C1. Target markets</w:t>
            </w:r>
          </w:p>
          <w:p w14:paraId="528A511B" w14:textId="77777777" w:rsidR="004238E3" w:rsidRDefault="006150B3">
            <w:pPr>
              <w:spacing w:after="60" w:line="240" w:lineRule="auto"/>
            </w:pPr>
            <w:r>
              <w:rPr>
                <w:sz w:val="19"/>
              </w:rPr>
              <w:t>Select all proposed geographic markets and provide a rationale for each.</w:t>
            </w:r>
          </w:p>
          <w:p w14:paraId="155FD32C" w14:textId="77777777" w:rsidR="004238E3" w:rsidRDefault="006150B3">
            <w:pPr>
              <w:spacing w:after="60" w:line="240" w:lineRule="auto"/>
            </w:pPr>
            <w:r>
              <w:rPr>
                <w:i/>
                <w:color w:val="004B55"/>
                <w:sz w:val="18"/>
              </w:rPr>
              <w:t>Other international markets are ineligible. A business rationale is required for markets outside BC, Alberta and Washington by the date specified in the guidelines.</w:t>
            </w:r>
          </w:p>
          <w:p w14:paraId="27F3CC98" w14:textId="342256A7" w:rsidR="004238E3" w:rsidRDefault="00BA7898">
            <w:pPr>
              <w:spacing w:after="60" w:line="240" w:lineRule="auto"/>
              <w:ind w:left="216" w:hanging="173"/>
            </w:pPr>
            <w:sdt>
              <w:sdtPr>
                <w:rPr>
                  <w:rFonts w:ascii="Segoe UI Symbol" w:hAnsi="Segoe UI Symbol" w:cs="Segoe UI Symbol"/>
                  <w:sz w:val="18"/>
                </w:rPr>
                <w:id w:val="1442799780"/>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British Columbia</w:t>
            </w:r>
          </w:p>
          <w:p w14:paraId="5D44A936" w14:textId="22AB085D" w:rsidR="004238E3" w:rsidRDefault="00BA7898">
            <w:pPr>
              <w:spacing w:after="60" w:line="240" w:lineRule="auto"/>
              <w:ind w:left="216" w:hanging="173"/>
            </w:pPr>
            <w:sdt>
              <w:sdtPr>
                <w:rPr>
                  <w:rFonts w:ascii="Segoe UI Symbol" w:hAnsi="Segoe UI Symbol" w:cs="Segoe UI Symbol"/>
                  <w:sz w:val="18"/>
                </w:rPr>
                <w:id w:val="1441875268"/>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Alberta</w:t>
            </w:r>
          </w:p>
          <w:p w14:paraId="3B326C06" w14:textId="093FEC5F" w:rsidR="004238E3" w:rsidRDefault="00BA7898">
            <w:pPr>
              <w:spacing w:after="60" w:line="240" w:lineRule="auto"/>
              <w:ind w:left="216" w:hanging="173"/>
            </w:pPr>
            <w:sdt>
              <w:sdtPr>
                <w:rPr>
                  <w:rFonts w:ascii="Segoe UI Symbol" w:hAnsi="Segoe UI Symbol" w:cs="Segoe UI Symbol"/>
                  <w:sz w:val="18"/>
                </w:rPr>
                <w:id w:val="-1378167199"/>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Washington</w:t>
            </w:r>
          </w:p>
          <w:p w14:paraId="4B1C36DA" w14:textId="08A9258F" w:rsidR="004238E3" w:rsidRDefault="00BA7898">
            <w:pPr>
              <w:spacing w:after="60" w:line="240" w:lineRule="auto"/>
              <w:ind w:left="216" w:hanging="173"/>
            </w:pPr>
            <w:sdt>
              <w:sdtPr>
                <w:rPr>
                  <w:rFonts w:ascii="Segoe UI Symbol" w:hAnsi="Segoe UI Symbol" w:cs="Segoe UI Symbol"/>
                  <w:sz w:val="18"/>
                </w:rPr>
                <w:id w:val="101378842"/>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Other Canadian province(s)</w:t>
            </w:r>
          </w:p>
          <w:p w14:paraId="7BDB6C8F" w14:textId="5CA5837D" w:rsidR="004238E3" w:rsidRDefault="00BA7898">
            <w:pPr>
              <w:spacing w:after="60" w:line="240" w:lineRule="auto"/>
              <w:ind w:left="216" w:hanging="173"/>
            </w:pPr>
            <w:sdt>
              <w:sdtPr>
                <w:rPr>
                  <w:rFonts w:ascii="Segoe UI Symbol" w:hAnsi="Segoe UI Symbol" w:cs="Segoe UI Symbol"/>
                  <w:sz w:val="18"/>
                </w:rPr>
                <w:id w:val="-223917056"/>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Other continental US state(s)</w:t>
            </w:r>
          </w:p>
          <w:p w14:paraId="53BD644D" w14:textId="140AE379" w:rsidR="004238E3" w:rsidRDefault="006150B3">
            <w:pPr>
              <w:spacing w:after="60" w:line="240" w:lineRule="auto"/>
            </w:pPr>
            <w:r>
              <w:rPr>
                <w:b/>
                <w:sz w:val="19"/>
              </w:rPr>
              <w:t>A:</w:t>
            </w:r>
          </w:p>
          <w:p w14:paraId="1A3FAC43" w14:textId="77777777" w:rsidR="004238E3" w:rsidRDefault="004238E3">
            <w:pPr>
              <w:spacing w:after="60" w:line="240" w:lineRule="auto"/>
            </w:pPr>
          </w:p>
          <w:p w14:paraId="53EE7DD7" w14:textId="54B2353D" w:rsidR="004238E3" w:rsidRDefault="004238E3">
            <w:pPr>
              <w:spacing w:after="60" w:line="240" w:lineRule="auto"/>
            </w:pPr>
          </w:p>
        </w:tc>
      </w:tr>
      <w:tr w:rsidR="004238E3" w14:paraId="79DE82E5" w14:textId="77777777" w:rsidTr="0025617C">
        <w:tblPrEx>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PrEx>
        <w:trPr>
          <w:cantSplit/>
          <w:jc w:val="center"/>
        </w:trPr>
        <w:tc>
          <w:tcPr>
            <w:tcW w:w="9936" w:type="dxa"/>
            <w:tcMar>
              <w:top w:w="80" w:type="dxa"/>
              <w:left w:w="100" w:type="dxa"/>
              <w:bottom w:w="80" w:type="dxa"/>
              <w:right w:w="100" w:type="dxa"/>
            </w:tcMar>
            <w:vAlign w:val="center"/>
          </w:tcPr>
          <w:p w14:paraId="55B12906" w14:textId="77777777" w:rsidR="004238E3" w:rsidRDefault="006150B3">
            <w:pPr>
              <w:spacing w:after="60" w:line="240" w:lineRule="auto"/>
            </w:pPr>
            <w:r>
              <w:rPr>
                <w:b/>
              </w:rPr>
              <w:t>C2. Target audiences</w:t>
            </w:r>
          </w:p>
          <w:p w14:paraId="2DAE856E" w14:textId="77777777" w:rsidR="004238E3" w:rsidRDefault="006150B3">
            <w:pPr>
              <w:spacing w:after="60" w:line="240" w:lineRule="auto"/>
            </w:pPr>
            <w:r>
              <w:rPr>
                <w:sz w:val="19"/>
              </w:rPr>
              <w:t>Clearly identify target audience segments, traveller motivations, behaviours and barriers. Explain why each audience is appropriate.</w:t>
            </w:r>
          </w:p>
          <w:p w14:paraId="0C5B615A" w14:textId="0E4FB7EF" w:rsidR="004238E3" w:rsidRDefault="006150B3">
            <w:pPr>
              <w:spacing w:after="60" w:line="240" w:lineRule="auto"/>
            </w:pPr>
            <w:r>
              <w:rPr>
                <w:b/>
                <w:sz w:val="19"/>
              </w:rPr>
              <w:t>A:</w:t>
            </w:r>
          </w:p>
          <w:p w14:paraId="13C8D08C" w14:textId="53B15567" w:rsidR="004238E3" w:rsidRDefault="004238E3">
            <w:pPr>
              <w:spacing w:after="60" w:line="240" w:lineRule="auto"/>
            </w:pPr>
          </w:p>
        </w:tc>
      </w:tr>
    </w:tbl>
    <w:p w14:paraId="792F1AA2"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6CFCCA60" w14:textId="77777777">
        <w:trPr>
          <w:cantSplit/>
          <w:jc w:val="center"/>
        </w:trPr>
        <w:tc>
          <w:tcPr>
            <w:tcW w:w="9936" w:type="dxa"/>
            <w:tcMar>
              <w:top w:w="80" w:type="dxa"/>
              <w:left w:w="100" w:type="dxa"/>
              <w:bottom w:w="80" w:type="dxa"/>
              <w:right w:w="100" w:type="dxa"/>
            </w:tcMar>
            <w:vAlign w:val="center"/>
          </w:tcPr>
          <w:p w14:paraId="7D73B078" w14:textId="77777777" w:rsidR="004238E3" w:rsidRDefault="006150B3">
            <w:pPr>
              <w:spacing w:after="60" w:line="240" w:lineRule="auto"/>
            </w:pPr>
            <w:r>
              <w:rPr>
                <w:b/>
              </w:rPr>
              <w:lastRenderedPageBreak/>
              <w:t>C3. Strategic alignment</w:t>
            </w:r>
          </w:p>
          <w:p w14:paraId="589B4EA7" w14:textId="77777777" w:rsidR="004238E3" w:rsidRDefault="006150B3">
            <w:pPr>
              <w:spacing w:after="60" w:line="240" w:lineRule="auto"/>
            </w:pPr>
            <w:r>
              <w:rPr>
                <w:sz w:val="19"/>
              </w:rPr>
              <w:t>Demonstrate alignment among project objectives, eligible activities, Destination BC’s provincial strategic priorities and the 2026–2028 Global Marketing Strategy.</w:t>
            </w:r>
          </w:p>
          <w:p w14:paraId="6C57C439" w14:textId="2F91FAD0" w:rsidR="004238E3" w:rsidRDefault="006150B3">
            <w:pPr>
              <w:spacing w:after="60" w:line="240" w:lineRule="auto"/>
            </w:pPr>
            <w:r>
              <w:rPr>
                <w:b/>
                <w:sz w:val="19"/>
              </w:rPr>
              <w:t>A:</w:t>
            </w:r>
          </w:p>
          <w:p w14:paraId="412EBFA0" w14:textId="55262E01" w:rsidR="004238E3" w:rsidRDefault="004238E3">
            <w:pPr>
              <w:spacing w:after="60" w:line="240" w:lineRule="auto"/>
            </w:pPr>
          </w:p>
        </w:tc>
      </w:tr>
    </w:tbl>
    <w:p w14:paraId="3D404BC9"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44BEDD35" w14:textId="77777777">
        <w:trPr>
          <w:cantSplit/>
          <w:jc w:val="center"/>
        </w:trPr>
        <w:tc>
          <w:tcPr>
            <w:tcW w:w="9936" w:type="dxa"/>
            <w:tcMar>
              <w:top w:w="80" w:type="dxa"/>
              <w:left w:w="100" w:type="dxa"/>
              <w:bottom w:w="80" w:type="dxa"/>
              <w:right w:w="100" w:type="dxa"/>
            </w:tcMar>
            <w:vAlign w:val="center"/>
          </w:tcPr>
          <w:p w14:paraId="4FC303BC" w14:textId="77777777" w:rsidR="004238E3" w:rsidRDefault="006150B3">
            <w:pPr>
              <w:spacing w:after="60" w:line="240" w:lineRule="auto"/>
            </w:pPr>
            <w:r>
              <w:rPr>
                <w:b/>
              </w:rPr>
              <w:t>C4. Travel Path to Purchase</w:t>
            </w:r>
          </w:p>
          <w:p w14:paraId="51ADA7F2" w14:textId="77777777" w:rsidR="004238E3" w:rsidRDefault="006150B3">
            <w:pPr>
              <w:spacing w:after="60" w:line="240" w:lineRule="auto"/>
            </w:pPr>
            <w:r>
              <w:rPr>
                <w:sz w:val="19"/>
              </w:rPr>
              <w:t>Explain how eligible marketing activities work together across Captivate, Activate, Generate and Advocate.</w:t>
            </w:r>
          </w:p>
          <w:p w14:paraId="37EFA3E3" w14:textId="23501269" w:rsidR="004238E3" w:rsidRDefault="006150B3">
            <w:pPr>
              <w:spacing w:after="60" w:line="240" w:lineRule="auto"/>
            </w:pPr>
            <w:r>
              <w:rPr>
                <w:b/>
                <w:sz w:val="19"/>
              </w:rPr>
              <w:t>A:</w:t>
            </w:r>
          </w:p>
          <w:p w14:paraId="48F5DB2C" w14:textId="34BFB12F" w:rsidR="004238E3" w:rsidRDefault="004238E3">
            <w:pPr>
              <w:spacing w:after="60" w:line="240" w:lineRule="auto"/>
            </w:pPr>
          </w:p>
        </w:tc>
      </w:tr>
    </w:tbl>
    <w:p w14:paraId="41C6AC2A"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4E2F97A0" w14:textId="77777777">
        <w:trPr>
          <w:cantSplit/>
          <w:jc w:val="center"/>
        </w:trPr>
        <w:tc>
          <w:tcPr>
            <w:tcW w:w="9936" w:type="dxa"/>
            <w:tcMar>
              <w:top w:w="80" w:type="dxa"/>
              <w:left w:w="100" w:type="dxa"/>
              <w:bottom w:w="80" w:type="dxa"/>
              <w:right w:w="100" w:type="dxa"/>
            </w:tcMar>
            <w:vAlign w:val="center"/>
          </w:tcPr>
          <w:p w14:paraId="7E323042" w14:textId="77777777" w:rsidR="004238E3" w:rsidRDefault="006150B3">
            <w:pPr>
              <w:spacing w:after="60" w:line="240" w:lineRule="auto"/>
            </w:pPr>
            <w:r>
              <w:rPr>
                <w:b/>
              </w:rPr>
              <w:t>C5. Calls to action and performance measures</w:t>
            </w:r>
          </w:p>
          <w:p w14:paraId="741DEFE8" w14:textId="77777777" w:rsidR="004238E3" w:rsidRDefault="006150B3">
            <w:pPr>
              <w:spacing w:after="60" w:line="240" w:lineRule="auto"/>
            </w:pPr>
            <w:r>
              <w:rPr>
                <w:sz w:val="19"/>
              </w:rPr>
              <w:t>Identify clear, measurable calls to action that support travel planning and booking. Summarize the performance measures and KPIs that will be used to track results.</w:t>
            </w:r>
          </w:p>
          <w:p w14:paraId="7BD58BA2" w14:textId="51DEFDAA" w:rsidR="004238E3" w:rsidRDefault="006150B3">
            <w:pPr>
              <w:spacing w:after="60" w:line="240" w:lineRule="auto"/>
            </w:pPr>
            <w:r>
              <w:rPr>
                <w:b/>
                <w:sz w:val="19"/>
              </w:rPr>
              <w:t>A:</w:t>
            </w:r>
          </w:p>
          <w:p w14:paraId="4357A966" w14:textId="77777777" w:rsidR="004238E3" w:rsidRDefault="004238E3">
            <w:pPr>
              <w:spacing w:after="60" w:line="240" w:lineRule="auto"/>
            </w:pPr>
          </w:p>
          <w:p w14:paraId="7FF929F7" w14:textId="38FD233A" w:rsidR="004238E3" w:rsidRDefault="004238E3">
            <w:pPr>
              <w:spacing w:after="60" w:line="240" w:lineRule="auto"/>
            </w:pPr>
          </w:p>
        </w:tc>
      </w:tr>
    </w:tbl>
    <w:p w14:paraId="44690661" w14:textId="77777777" w:rsidR="004238E3" w:rsidRDefault="004238E3">
      <w:pPr>
        <w:spacing w:after="0"/>
      </w:pPr>
    </w:p>
    <w:tbl>
      <w:tblPr>
        <w:tblW w:w="9936" w:type="dxa"/>
        <w:tblBorders>
          <w:top w:val="single" w:sz="6" w:space="0" w:color="B0C4C2"/>
          <w:left w:val="single" w:sz="6" w:space="0" w:color="B0C4C2"/>
          <w:bottom w:val="single" w:sz="6" w:space="0" w:color="B0C4C2"/>
          <w:right w:val="single" w:sz="6" w:space="0" w:color="B0C4C2"/>
        </w:tblBorders>
        <w:tblCellMar>
          <w:left w:w="0" w:type="dxa"/>
          <w:right w:w="0" w:type="dxa"/>
        </w:tblCellMar>
        <w:tblLook w:val="04A0" w:firstRow="1" w:lastRow="0" w:firstColumn="1" w:lastColumn="0" w:noHBand="0" w:noVBand="1"/>
      </w:tblPr>
      <w:tblGrid>
        <w:gridCol w:w="9936"/>
      </w:tblGrid>
      <w:tr w:rsidR="00B62631" w14:paraId="66C3860D" w14:textId="77777777">
        <w:trPr>
          <w:cantSplit/>
        </w:trPr>
        <w:tc>
          <w:tcPr>
            <w:tcW w:w="9936"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55E5227C" w14:textId="77777777" w:rsidR="00B62631" w:rsidRDefault="00B62631">
            <w:pPr>
              <w:spacing w:after="60"/>
              <w:rPr>
                <w:kern w:val="2"/>
                <w:szCs w:val="20"/>
                <w:lang w:val="en-CA" w:eastAsia="en-CA"/>
                <w14:ligatures w14:val="standardContextual"/>
              </w:rPr>
            </w:pPr>
            <w:r>
              <w:rPr>
                <w:b/>
                <w:bCs/>
              </w:rPr>
              <w:t>C7. Progression and continuous improvement</w:t>
            </w:r>
          </w:p>
          <w:p w14:paraId="5268CB6F" w14:textId="77777777" w:rsidR="00B62631" w:rsidRDefault="00B62631">
            <w:pPr>
              <w:spacing w:after="60"/>
            </w:pPr>
            <w:r>
              <w:rPr>
                <w:sz w:val="19"/>
                <w:szCs w:val="19"/>
              </w:rPr>
              <w:t>For returning applicants, explain how the initiative demonstrates progression or year-over-year improvement. New applicants may describe how the proposed approach establishes a strong baseline for future improvement.</w:t>
            </w:r>
          </w:p>
          <w:p w14:paraId="195139BE" w14:textId="77777777" w:rsidR="00B62631" w:rsidRDefault="00B62631">
            <w:pPr>
              <w:spacing w:after="60"/>
            </w:pPr>
            <w:r>
              <w:rPr>
                <w:b/>
                <w:bCs/>
                <w:sz w:val="19"/>
                <w:szCs w:val="19"/>
              </w:rPr>
              <w:t>A:</w:t>
            </w:r>
          </w:p>
          <w:p w14:paraId="5C20EE63" w14:textId="77777777" w:rsidR="00B62631" w:rsidRDefault="00B62631">
            <w:pPr>
              <w:spacing w:after="60"/>
            </w:pPr>
          </w:p>
          <w:p w14:paraId="766626ED" w14:textId="77777777" w:rsidR="00B62631" w:rsidRDefault="00B62631">
            <w:pPr>
              <w:spacing w:after="60"/>
            </w:pPr>
          </w:p>
          <w:p w14:paraId="47F03F91" w14:textId="77777777" w:rsidR="00B62631" w:rsidRDefault="00B62631">
            <w:pPr>
              <w:spacing w:after="60"/>
            </w:pPr>
          </w:p>
        </w:tc>
      </w:tr>
    </w:tbl>
    <w:p w14:paraId="75FA7B88" w14:textId="77777777" w:rsidR="00B62631" w:rsidRDefault="00B62631"/>
    <w:tbl>
      <w:tblPr>
        <w:tblW w:w="9936" w:type="dxa"/>
        <w:tblBorders>
          <w:top w:val="single" w:sz="6" w:space="0" w:color="B0C4C2"/>
          <w:left w:val="single" w:sz="6" w:space="0" w:color="B0C4C2"/>
          <w:bottom w:val="single" w:sz="6" w:space="0" w:color="B0C4C2"/>
          <w:right w:val="single" w:sz="6" w:space="0" w:color="B0C4C2"/>
        </w:tblBorders>
        <w:tblCellMar>
          <w:left w:w="0" w:type="dxa"/>
          <w:right w:w="0" w:type="dxa"/>
        </w:tblCellMar>
        <w:tblLook w:val="04A0" w:firstRow="1" w:lastRow="0" w:firstColumn="1" w:lastColumn="0" w:noHBand="0" w:noVBand="1"/>
      </w:tblPr>
      <w:tblGrid>
        <w:gridCol w:w="9936"/>
      </w:tblGrid>
      <w:tr w:rsidR="00B62631" w14:paraId="21B627EA" w14:textId="77777777">
        <w:trPr>
          <w:cantSplit/>
        </w:trPr>
        <w:tc>
          <w:tcPr>
            <w:tcW w:w="9936"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27043F6A" w14:textId="77777777" w:rsidR="00B62631" w:rsidRDefault="00B62631">
            <w:pPr>
              <w:spacing w:after="60"/>
              <w:rPr>
                <w:kern w:val="2"/>
                <w:szCs w:val="20"/>
                <w:lang w:val="en-CA" w:eastAsia="en-CA"/>
                <w14:ligatures w14:val="standardContextual"/>
              </w:rPr>
            </w:pPr>
            <w:r>
              <w:rPr>
                <w:b/>
                <w:bCs/>
              </w:rPr>
              <w:t>C6. Community Consortium website or campaign landing page</w:t>
            </w:r>
          </w:p>
          <w:p w14:paraId="6901874B" w14:textId="77777777" w:rsidR="00B62631" w:rsidRDefault="00B62631">
            <w:pPr>
              <w:spacing w:after="60"/>
            </w:pPr>
            <w:r>
              <w:rPr>
                <w:sz w:val="19"/>
                <w:szCs w:val="19"/>
              </w:rPr>
              <w:t>Explain how the website or landing page will provide an accessible, mobile-friendly, user-centered experience with clear, current and structured content.</w:t>
            </w:r>
          </w:p>
          <w:p w14:paraId="7AB03484" w14:textId="77777777" w:rsidR="00B62631" w:rsidRDefault="00B62631">
            <w:pPr>
              <w:spacing w:after="60"/>
            </w:pPr>
            <w:r>
              <w:rPr>
                <w:b/>
                <w:bCs/>
                <w:sz w:val="19"/>
                <w:szCs w:val="19"/>
              </w:rPr>
              <w:t>A:</w:t>
            </w:r>
          </w:p>
          <w:p w14:paraId="54DB97D9" w14:textId="77777777" w:rsidR="00B62631" w:rsidRDefault="00B62631">
            <w:pPr>
              <w:spacing w:after="60"/>
            </w:pPr>
          </w:p>
          <w:p w14:paraId="075D4F41" w14:textId="77777777" w:rsidR="00B62631" w:rsidRDefault="00B62631">
            <w:pPr>
              <w:spacing w:after="60"/>
            </w:pPr>
          </w:p>
        </w:tc>
      </w:tr>
    </w:tbl>
    <w:p w14:paraId="7673E5AE" w14:textId="77777777" w:rsidR="004238E3" w:rsidRDefault="004238E3">
      <w:pPr>
        <w:spacing w:after="0"/>
      </w:pPr>
    </w:p>
    <w:tbl>
      <w:tblPr>
        <w:tblW w:w="9936"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6"/>
      </w:tblGrid>
      <w:tr w:rsidR="004238E3" w14:paraId="48AFBB87" w14:textId="77777777">
        <w:trPr>
          <w:cantSplit/>
          <w:jc w:val="center"/>
        </w:trPr>
        <w:tc>
          <w:tcPr>
            <w:tcW w:w="9936" w:type="dxa"/>
            <w:shd w:val="clear" w:color="auto" w:fill="4D4D4F"/>
            <w:tcMar>
              <w:top w:w="80" w:type="dxa"/>
              <w:left w:w="100" w:type="dxa"/>
              <w:bottom w:w="80" w:type="dxa"/>
              <w:right w:w="100" w:type="dxa"/>
            </w:tcMar>
            <w:vAlign w:val="center"/>
          </w:tcPr>
          <w:p w14:paraId="484E1D10" w14:textId="137762F3" w:rsidR="004238E3" w:rsidRDefault="006150B3">
            <w:pPr>
              <w:keepNext/>
              <w:spacing w:after="60" w:line="240" w:lineRule="auto"/>
            </w:pPr>
            <w:r>
              <w:rPr>
                <w:b/>
                <w:color w:val="FFFFFF"/>
                <w:sz w:val="24"/>
              </w:rPr>
              <w:t>8. Evaluation Criteria D</w:t>
            </w:r>
            <w:r>
              <w:rPr>
                <w:color w:val="FFFFFF"/>
                <w:sz w:val="18"/>
              </w:rPr>
              <w:t xml:space="preserve"> Resources to Execute the Program Effectively | 15%</w:t>
            </w:r>
          </w:p>
        </w:tc>
      </w:tr>
    </w:tbl>
    <w:p w14:paraId="041D98D7" w14:textId="77777777" w:rsidR="004238E3" w:rsidRDefault="004238E3">
      <w:pPr>
        <w:keepNext/>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2A881077" w14:textId="77777777">
        <w:trPr>
          <w:cantSplit/>
          <w:jc w:val="center"/>
        </w:trPr>
        <w:tc>
          <w:tcPr>
            <w:tcW w:w="9936" w:type="dxa"/>
            <w:tcMar>
              <w:top w:w="80" w:type="dxa"/>
              <w:left w:w="100" w:type="dxa"/>
              <w:bottom w:w="80" w:type="dxa"/>
              <w:right w:w="100" w:type="dxa"/>
            </w:tcMar>
            <w:vAlign w:val="center"/>
          </w:tcPr>
          <w:p w14:paraId="1EBBAB6A" w14:textId="77777777" w:rsidR="004238E3" w:rsidRDefault="006150B3">
            <w:pPr>
              <w:spacing w:after="60" w:line="240" w:lineRule="auto"/>
            </w:pPr>
            <w:r>
              <w:rPr>
                <w:b/>
              </w:rPr>
              <w:t>D1. Collaboration capacity</w:t>
            </w:r>
          </w:p>
          <w:p w14:paraId="63C6CCAF" w14:textId="77777777" w:rsidR="004238E3" w:rsidRDefault="006150B3">
            <w:pPr>
              <w:spacing w:after="60" w:line="240" w:lineRule="auto"/>
            </w:pPr>
            <w:r>
              <w:rPr>
                <w:sz w:val="19"/>
              </w:rPr>
              <w:t>Demonstrate the ability and capacity to work with communities, Sectors, businesses and other partners in ways that build relationships and benefit the province.</w:t>
            </w:r>
          </w:p>
          <w:p w14:paraId="15342E60" w14:textId="6E07541A" w:rsidR="004238E3" w:rsidRDefault="006150B3">
            <w:pPr>
              <w:spacing w:after="60" w:line="240" w:lineRule="auto"/>
            </w:pPr>
            <w:r>
              <w:rPr>
                <w:b/>
                <w:sz w:val="19"/>
              </w:rPr>
              <w:t>A:</w:t>
            </w:r>
          </w:p>
          <w:p w14:paraId="5EB89DE8" w14:textId="77777777" w:rsidR="004238E3" w:rsidRDefault="004238E3">
            <w:pPr>
              <w:spacing w:after="60" w:line="240" w:lineRule="auto"/>
            </w:pPr>
          </w:p>
          <w:p w14:paraId="663750EF" w14:textId="661BCCE2" w:rsidR="004238E3" w:rsidRDefault="004238E3">
            <w:pPr>
              <w:spacing w:after="60" w:line="240" w:lineRule="auto"/>
            </w:pPr>
          </w:p>
        </w:tc>
      </w:tr>
    </w:tbl>
    <w:p w14:paraId="7D62D461"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13C71929" w14:textId="77777777">
        <w:trPr>
          <w:cantSplit/>
          <w:jc w:val="center"/>
        </w:trPr>
        <w:tc>
          <w:tcPr>
            <w:tcW w:w="9936" w:type="dxa"/>
            <w:tcMar>
              <w:top w:w="80" w:type="dxa"/>
              <w:left w:w="100" w:type="dxa"/>
              <w:bottom w:w="80" w:type="dxa"/>
              <w:right w:w="100" w:type="dxa"/>
            </w:tcMar>
            <w:vAlign w:val="center"/>
          </w:tcPr>
          <w:p w14:paraId="780FA4CA" w14:textId="77777777" w:rsidR="004238E3" w:rsidRDefault="006150B3">
            <w:pPr>
              <w:spacing w:after="60" w:line="240" w:lineRule="auto"/>
            </w:pPr>
            <w:r>
              <w:rPr>
                <w:b/>
              </w:rPr>
              <w:lastRenderedPageBreak/>
              <w:t>D2. Private-sector participation and investment</w:t>
            </w:r>
          </w:p>
          <w:p w14:paraId="6172719C" w14:textId="77777777" w:rsidR="004238E3" w:rsidRDefault="006150B3">
            <w:pPr>
              <w:spacing w:after="60" w:line="240" w:lineRule="auto"/>
            </w:pPr>
            <w:r>
              <w:rPr>
                <w:sz w:val="19"/>
              </w:rPr>
              <w:t>Describe the amount and nature of private-sector participation and investment in the plan.</w:t>
            </w:r>
          </w:p>
          <w:p w14:paraId="6BDFDFC2" w14:textId="01A793C1" w:rsidR="004238E3" w:rsidRDefault="006150B3">
            <w:pPr>
              <w:spacing w:after="60" w:line="240" w:lineRule="auto"/>
            </w:pPr>
            <w:r>
              <w:rPr>
                <w:b/>
                <w:sz w:val="19"/>
              </w:rPr>
              <w:t>A:</w:t>
            </w:r>
          </w:p>
          <w:p w14:paraId="41F9AE5E" w14:textId="77777777" w:rsidR="004238E3" w:rsidRDefault="004238E3">
            <w:pPr>
              <w:spacing w:after="60" w:line="240" w:lineRule="auto"/>
            </w:pPr>
          </w:p>
          <w:p w14:paraId="605AE613" w14:textId="538FD450" w:rsidR="004238E3" w:rsidRDefault="004238E3">
            <w:pPr>
              <w:spacing w:after="60" w:line="240" w:lineRule="auto"/>
            </w:pPr>
          </w:p>
        </w:tc>
      </w:tr>
    </w:tbl>
    <w:p w14:paraId="00F03A6D"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4DB900B7" w14:textId="77777777">
        <w:trPr>
          <w:cantSplit/>
          <w:jc w:val="center"/>
        </w:trPr>
        <w:tc>
          <w:tcPr>
            <w:tcW w:w="9936" w:type="dxa"/>
            <w:tcMar>
              <w:top w:w="80" w:type="dxa"/>
              <w:left w:w="100" w:type="dxa"/>
              <w:bottom w:w="80" w:type="dxa"/>
              <w:right w:w="100" w:type="dxa"/>
            </w:tcMar>
            <w:vAlign w:val="center"/>
          </w:tcPr>
          <w:p w14:paraId="5D230A8D" w14:textId="77777777" w:rsidR="004238E3" w:rsidRDefault="006150B3">
            <w:pPr>
              <w:spacing w:after="60" w:line="240" w:lineRule="auto"/>
            </w:pPr>
            <w:r>
              <w:rPr>
                <w:b/>
              </w:rPr>
              <w:t>D3. Project management capability</w:t>
            </w:r>
          </w:p>
          <w:p w14:paraId="617659E3" w14:textId="77777777" w:rsidR="004238E3" w:rsidRDefault="006150B3">
            <w:pPr>
              <w:spacing w:after="60" w:line="240" w:lineRule="auto"/>
            </w:pPr>
            <w:r>
              <w:rPr>
                <w:sz w:val="19"/>
              </w:rPr>
              <w:t>Describe governance, staffing, systems and processes supporting accurate budgeting, timely delivery, partner coordination, supplier oversight and complete reporting.</w:t>
            </w:r>
          </w:p>
          <w:p w14:paraId="23536548" w14:textId="0403FE59" w:rsidR="004238E3" w:rsidRDefault="006150B3">
            <w:pPr>
              <w:spacing w:after="60" w:line="240" w:lineRule="auto"/>
            </w:pPr>
            <w:r>
              <w:rPr>
                <w:b/>
                <w:sz w:val="19"/>
              </w:rPr>
              <w:t>A:</w:t>
            </w:r>
          </w:p>
          <w:p w14:paraId="4CDE328F" w14:textId="4FD0F593" w:rsidR="004238E3" w:rsidRDefault="004238E3">
            <w:pPr>
              <w:spacing w:after="60" w:line="240" w:lineRule="auto"/>
            </w:pPr>
          </w:p>
        </w:tc>
      </w:tr>
    </w:tbl>
    <w:p w14:paraId="271AE1F2" w14:textId="77777777" w:rsidR="004238E3" w:rsidRDefault="004238E3">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20EBDAD2" w14:textId="77777777">
        <w:trPr>
          <w:cantSplit/>
          <w:jc w:val="center"/>
        </w:trPr>
        <w:tc>
          <w:tcPr>
            <w:tcW w:w="9936" w:type="dxa"/>
            <w:tcMar>
              <w:top w:w="80" w:type="dxa"/>
              <w:left w:w="100" w:type="dxa"/>
              <w:bottom w:w="80" w:type="dxa"/>
              <w:right w:w="100" w:type="dxa"/>
            </w:tcMar>
            <w:vAlign w:val="center"/>
          </w:tcPr>
          <w:p w14:paraId="780383A6" w14:textId="77777777" w:rsidR="004238E3" w:rsidRDefault="006150B3">
            <w:pPr>
              <w:spacing w:after="60" w:line="240" w:lineRule="auto"/>
            </w:pPr>
            <w:r>
              <w:rPr>
                <w:b/>
              </w:rPr>
              <w:t>D4. Risks and mitigation</w:t>
            </w:r>
          </w:p>
          <w:p w14:paraId="7FEDBD16" w14:textId="77777777" w:rsidR="004238E3" w:rsidRDefault="006150B3">
            <w:pPr>
              <w:spacing w:after="60" w:line="240" w:lineRule="auto"/>
            </w:pPr>
            <w:r>
              <w:rPr>
                <w:sz w:val="19"/>
              </w:rPr>
              <w:t>Identify principal delivery, funding, partnership, timing, procurement, data, rights or reporting risks and planned mitigation measures.</w:t>
            </w:r>
          </w:p>
          <w:p w14:paraId="5ABF93C4" w14:textId="72C0AB48" w:rsidR="004238E3" w:rsidRDefault="006150B3">
            <w:pPr>
              <w:spacing w:after="60" w:line="240" w:lineRule="auto"/>
            </w:pPr>
            <w:r>
              <w:rPr>
                <w:b/>
                <w:sz w:val="19"/>
              </w:rPr>
              <w:t>A:</w:t>
            </w:r>
          </w:p>
          <w:p w14:paraId="71DCB018" w14:textId="77777777" w:rsidR="004238E3" w:rsidRDefault="004238E3">
            <w:pPr>
              <w:spacing w:after="60" w:line="240" w:lineRule="auto"/>
            </w:pPr>
          </w:p>
          <w:p w14:paraId="3EC10035" w14:textId="6885B767" w:rsidR="004238E3" w:rsidRDefault="004238E3">
            <w:pPr>
              <w:spacing w:after="60" w:line="240" w:lineRule="auto"/>
            </w:pPr>
          </w:p>
        </w:tc>
      </w:tr>
    </w:tbl>
    <w:p w14:paraId="4B644A8D" w14:textId="77777777" w:rsidR="004238E3" w:rsidRDefault="004238E3">
      <w:pPr>
        <w:spacing w:after="0"/>
      </w:pPr>
    </w:p>
    <w:tbl>
      <w:tblPr>
        <w:tblW w:w="9938"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8"/>
      </w:tblGrid>
      <w:tr w:rsidR="004238E3" w14:paraId="4D230EE0" w14:textId="77777777" w:rsidTr="008562A8">
        <w:trPr>
          <w:cantSplit/>
          <w:trHeight w:val="1934"/>
          <w:jc w:val="center"/>
        </w:trPr>
        <w:tc>
          <w:tcPr>
            <w:tcW w:w="9936" w:type="dxa"/>
            <w:tcMar>
              <w:top w:w="80" w:type="dxa"/>
              <w:left w:w="100" w:type="dxa"/>
              <w:bottom w:w="80" w:type="dxa"/>
              <w:right w:w="100" w:type="dxa"/>
            </w:tcMar>
            <w:vAlign w:val="center"/>
          </w:tcPr>
          <w:p w14:paraId="658AB71F" w14:textId="77777777" w:rsidR="004238E3" w:rsidRDefault="006150B3">
            <w:pPr>
              <w:spacing w:after="60" w:line="240" w:lineRule="auto"/>
            </w:pPr>
            <w:r>
              <w:rPr>
                <w:b/>
              </w:rPr>
              <w:t>D5. Previous program performance</w:t>
            </w:r>
          </w:p>
          <w:p w14:paraId="757AED5C" w14:textId="77777777" w:rsidR="004238E3" w:rsidRDefault="006150B3">
            <w:pPr>
              <w:spacing w:after="60" w:line="240" w:lineRule="auto"/>
            </w:pPr>
            <w:r>
              <w:rPr>
                <w:sz w:val="19"/>
              </w:rPr>
              <w:t>For returning applicants, summarize performance related to timely reporting, execution of approved activities, accurate spending and resolution of reporting or reconciliation issues.</w:t>
            </w:r>
          </w:p>
          <w:p w14:paraId="42AAD6D4" w14:textId="77777777" w:rsidR="004238E3" w:rsidRDefault="006150B3" w:rsidP="00606F91">
            <w:pPr>
              <w:spacing w:after="60" w:line="240" w:lineRule="auto"/>
              <w:rPr>
                <w:b/>
                <w:sz w:val="19"/>
              </w:rPr>
            </w:pPr>
            <w:r>
              <w:rPr>
                <w:b/>
                <w:sz w:val="19"/>
              </w:rPr>
              <w:t>A:</w:t>
            </w:r>
          </w:p>
          <w:p w14:paraId="3C198DAE" w14:textId="77777777" w:rsidR="00606F91" w:rsidRDefault="00606F91" w:rsidP="00606F91">
            <w:pPr>
              <w:spacing w:after="60" w:line="240" w:lineRule="auto"/>
              <w:rPr>
                <w:b/>
                <w:sz w:val="19"/>
              </w:rPr>
            </w:pPr>
          </w:p>
          <w:p w14:paraId="44B02FAA" w14:textId="152F2C76" w:rsidR="00606F91" w:rsidRDefault="00606F91" w:rsidP="00606F91">
            <w:pPr>
              <w:spacing w:after="60" w:line="240" w:lineRule="auto"/>
            </w:pPr>
          </w:p>
        </w:tc>
      </w:tr>
      <w:tr w:rsidR="004238E3" w14:paraId="6D8C7B34" w14:textId="77777777" w:rsidTr="00606F91">
        <w:tblPrEx>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PrEx>
        <w:trPr>
          <w:cantSplit/>
          <w:jc w:val="center"/>
        </w:trPr>
        <w:tc>
          <w:tcPr>
            <w:tcW w:w="9936" w:type="dxa"/>
            <w:shd w:val="clear" w:color="auto" w:fill="4D4D4F"/>
            <w:tcMar>
              <w:top w:w="80" w:type="dxa"/>
              <w:left w:w="100" w:type="dxa"/>
              <w:bottom w:w="80" w:type="dxa"/>
              <w:right w:w="100" w:type="dxa"/>
            </w:tcMar>
            <w:vAlign w:val="center"/>
          </w:tcPr>
          <w:p w14:paraId="0894C5B2" w14:textId="46F9583A" w:rsidR="004238E3" w:rsidRDefault="006150B3">
            <w:pPr>
              <w:keepNext/>
              <w:spacing w:after="60" w:line="240" w:lineRule="auto"/>
            </w:pPr>
            <w:r>
              <w:rPr>
                <w:b/>
                <w:color w:val="FFFFFF"/>
                <w:sz w:val="24"/>
              </w:rPr>
              <w:lastRenderedPageBreak/>
              <w:t>9. Eligible Tactics/Marketing Plan</w:t>
            </w:r>
          </w:p>
        </w:tc>
      </w:tr>
    </w:tbl>
    <w:p w14:paraId="5D98A3F1" w14:textId="77777777" w:rsidR="004238E3" w:rsidRDefault="004238E3">
      <w:pPr>
        <w:keepNext/>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5F40CAFE" w14:textId="77777777">
        <w:trPr>
          <w:cantSplit/>
          <w:trHeight w:val="340"/>
          <w:jc w:val="center"/>
        </w:trPr>
        <w:tc>
          <w:tcPr>
            <w:tcW w:w="9936" w:type="dxa"/>
            <w:tcMar>
              <w:top w:w="80" w:type="dxa"/>
              <w:left w:w="100" w:type="dxa"/>
              <w:bottom w:w="80" w:type="dxa"/>
              <w:right w:w="100" w:type="dxa"/>
            </w:tcMar>
            <w:vAlign w:val="center"/>
          </w:tcPr>
          <w:p w14:paraId="2CE4D3F8" w14:textId="0AF1947C" w:rsidR="004238E3" w:rsidRDefault="00D23EBA">
            <w:pPr>
              <w:spacing w:after="60" w:line="240" w:lineRule="auto"/>
            </w:pPr>
            <w:r>
              <w:rPr>
                <w:b/>
              </w:rPr>
              <w:t>Tactic Selection</w:t>
            </w:r>
          </w:p>
          <w:p w14:paraId="5FD21C1A" w14:textId="69C2CBD9" w:rsidR="004238E3" w:rsidRDefault="006150B3">
            <w:pPr>
              <w:spacing w:after="60" w:line="240" w:lineRule="auto"/>
            </w:pPr>
            <w:r>
              <w:rPr>
                <w:sz w:val="19"/>
              </w:rPr>
              <w:t>Mark each eligible tactic included in the proposed project.</w:t>
            </w:r>
          </w:p>
          <w:p w14:paraId="7ADC9A16" w14:textId="78E40C0D" w:rsidR="004238E3" w:rsidRDefault="00BA7898">
            <w:pPr>
              <w:spacing w:after="60" w:line="240" w:lineRule="auto"/>
              <w:ind w:left="216" w:hanging="173"/>
            </w:pPr>
            <w:sdt>
              <w:sdtPr>
                <w:rPr>
                  <w:rFonts w:ascii="Segoe UI Symbol" w:hAnsi="Segoe UI Symbol" w:cs="Segoe UI Symbol"/>
                  <w:sz w:val="18"/>
                </w:rPr>
                <w:id w:val="-886414015"/>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Consortium Website or Landing Page</w:t>
            </w:r>
          </w:p>
          <w:p w14:paraId="06707772" w14:textId="5E3EA73E" w:rsidR="004238E3" w:rsidRDefault="00BA7898">
            <w:pPr>
              <w:spacing w:after="60" w:line="240" w:lineRule="auto"/>
              <w:ind w:left="216" w:hanging="173"/>
            </w:pPr>
            <w:sdt>
              <w:sdtPr>
                <w:rPr>
                  <w:rFonts w:ascii="Segoe UI Symbol" w:hAnsi="Segoe UI Symbol" w:cs="Segoe UI Symbol"/>
                  <w:sz w:val="18"/>
                </w:rPr>
                <w:id w:val="-675501142"/>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Digital Readiness</w:t>
            </w:r>
          </w:p>
          <w:p w14:paraId="39FCE2CD" w14:textId="701450E3" w:rsidR="004238E3" w:rsidRDefault="00BA7898">
            <w:pPr>
              <w:spacing w:after="60" w:line="240" w:lineRule="auto"/>
              <w:ind w:left="216" w:hanging="173"/>
            </w:pPr>
            <w:sdt>
              <w:sdtPr>
                <w:rPr>
                  <w:rFonts w:ascii="Segoe UI Symbol" w:hAnsi="Segoe UI Symbol" w:cs="Segoe UI Symbol"/>
                  <w:sz w:val="18"/>
                </w:rPr>
                <w:id w:val="763414456"/>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Email Marketing</w:t>
            </w:r>
          </w:p>
          <w:p w14:paraId="63DB2B71" w14:textId="35FC2C8A" w:rsidR="004238E3" w:rsidRDefault="00BA7898">
            <w:pPr>
              <w:spacing w:after="60" w:line="240" w:lineRule="auto"/>
              <w:ind w:left="216" w:hanging="173"/>
            </w:pPr>
            <w:sdt>
              <w:sdtPr>
                <w:rPr>
                  <w:rFonts w:ascii="Segoe UI Symbol" w:hAnsi="Segoe UI Symbol" w:cs="Segoe UI Symbol"/>
                  <w:sz w:val="18"/>
                </w:rPr>
                <w:id w:val="1761880442"/>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Paid Search/SEO/GEO</w:t>
            </w:r>
          </w:p>
          <w:p w14:paraId="654ABAB0" w14:textId="6D516460" w:rsidR="004238E3" w:rsidRDefault="00BA7898">
            <w:pPr>
              <w:spacing w:after="60" w:line="240" w:lineRule="auto"/>
              <w:ind w:left="216" w:hanging="173"/>
            </w:pPr>
            <w:sdt>
              <w:sdtPr>
                <w:rPr>
                  <w:rFonts w:ascii="Segoe UI Symbol" w:hAnsi="Segoe UI Symbol" w:cs="Segoe UI Symbol"/>
                  <w:sz w:val="18"/>
                </w:rPr>
                <w:id w:val="29926562"/>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Paid Social</w:t>
            </w:r>
          </w:p>
          <w:p w14:paraId="03610D82" w14:textId="3EDCA847" w:rsidR="004238E3" w:rsidRDefault="00BA7898">
            <w:pPr>
              <w:spacing w:after="60" w:line="240" w:lineRule="auto"/>
              <w:ind w:left="216" w:hanging="173"/>
            </w:pPr>
            <w:sdt>
              <w:sdtPr>
                <w:rPr>
                  <w:rFonts w:ascii="Segoe UI Symbol" w:hAnsi="Segoe UI Symbol" w:cs="Segoe UI Symbol"/>
                  <w:sz w:val="18"/>
                </w:rPr>
                <w:id w:val="1195581155"/>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Display (Image and Video)</w:t>
            </w:r>
          </w:p>
          <w:p w14:paraId="36A3DCB4" w14:textId="0DDACD28" w:rsidR="004238E3" w:rsidRDefault="00BA7898">
            <w:pPr>
              <w:spacing w:after="60" w:line="240" w:lineRule="auto"/>
              <w:ind w:left="216" w:hanging="173"/>
            </w:pPr>
            <w:sdt>
              <w:sdtPr>
                <w:rPr>
                  <w:rFonts w:ascii="Segoe UI Symbol" w:hAnsi="Segoe UI Symbol" w:cs="Segoe UI Symbol"/>
                  <w:sz w:val="18"/>
                </w:rPr>
                <w:id w:val="-377006920"/>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Social Media</w:t>
            </w:r>
          </w:p>
          <w:p w14:paraId="6F63BF54" w14:textId="0C0EB05A" w:rsidR="004238E3" w:rsidRDefault="00BA7898">
            <w:pPr>
              <w:spacing w:after="60" w:line="240" w:lineRule="auto"/>
              <w:ind w:left="216" w:hanging="173"/>
            </w:pPr>
            <w:sdt>
              <w:sdtPr>
                <w:rPr>
                  <w:rFonts w:ascii="Segoe UI Symbol" w:hAnsi="Segoe UI Symbol" w:cs="Segoe UI Symbol"/>
                  <w:sz w:val="18"/>
                </w:rPr>
                <w:id w:val="-989407386"/>
                <w14:checkbox>
                  <w14:checked w14:val="0"/>
                  <w14:checkedState w14:val="2612" w14:font="MS Gothic"/>
                  <w14:uncheckedState w14:val="2610" w14:font="MS Gothic"/>
                </w14:checkbox>
              </w:sdtPr>
              <w:sdtEndPr/>
              <w:sdtContent>
                <w:r w:rsidR="00613F43">
                  <w:rPr>
                    <w:rFonts w:ascii="MS Gothic" w:eastAsia="MS Gothic" w:hAnsi="MS Gothic" w:cs="Segoe UI Symbol" w:hint="eastAsia"/>
                    <w:sz w:val="18"/>
                  </w:rPr>
                  <w:t>☐</w:t>
                </w:r>
              </w:sdtContent>
            </w:sdt>
            <w:r w:rsidR="00613F43">
              <w:rPr>
                <w:sz w:val="18"/>
              </w:rPr>
              <w:t xml:space="preserve"> Radio</w:t>
            </w:r>
          </w:p>
          <w:p w14:paraId="31B47309" w14:textId="76667146" w:rsidR="004238E3" w:rsidRDefault="00BA7898">
            <w:pPr>
              <w:spacing w:after="60" w:line="240" w:lineRule="auto"/>
              <w:ind w:left="216" w:hanging="173"/>
            </w:pPr>
            <w:sdt>
              <w:sdtPr>
                <w:rPr>
                  <w:rFonts w:ascii="Segoe UI Symbol" w:hAnsi="Segoe UI Symbol" w:cs="Segoe UI Symbol"/>
                  <w:sz w:val="18"/>
                </w:rPr>
                <w:id w:val="161438053"/>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Television/Programmatic</w:t>
            </w:r>
          </w:p>
          <w:p w14:paraId="38A79CC0" w14:textId="1F3B5140" w:rsidR="004238E3" w:rsidRDefault="00BA7898">
            <w:pPr>
              <w:spacing w:after="60" w:line="240" w:lineRule="auto"/>
              <w:ind w:left="216" w:hanging="173"/>
            </w:pPr>
            <w:sdt>
              <w:sdtPr>
                <w:rPr>
                  <w:rFonts w:ascii="Segoe UI Symbol" w:hAnsi="Segoe UI Symbol" w:cs="Segoe UI Symbol"/>
                  <w:sz w:val="18"/>
                </w:rPr>
                <w:id w:val="-1589615890"/>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Photography</w:t>
            </w:r>
          </w:p>
          <w:p w14:paraId="41BBE356" w14:textId="101571B0" w:rsidR="004238E3" w:rsidRDefault="00BA7898">
            <w:pPr>
              <w:spacing w:after="60" w:line="240" w:lineRule="auto"/>
              <w:ind w:left="216" w:hanging="173"/>
            </w:pPr>
            <w:sdt>
              <w:sdtPr>
                <w:rPr>
                  <w:rFonts w:ascii="Segoe UI Symbol" w:hAnsi="Segoe UI Symbol" w:cs="Segoe UI Symbol"/>
                  <w:sz w:val="18"/>
                </w:rPr>
                <w:id w:val="-905609805"/>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Video</w:t>
            </w:r>
          </w:p>
          <w:p w14:paraId="14345683" w14:textId="49692F75" w:rsidR="004238E3" w:rsidRDefault="00BA7898">
            <w:pPr>
              <w:spacing w:after="60" w:line="240" w:lineRule="auto"/>
              <w:ind w:left="216" w:hanging="173"/>
            </w:pPr>
            <w:sdt>
              <w:sdtPr>
                <w:rPr>
                  <w:rFonts w:ascii="Segoe UI Symbol" w:hAnsi="Segoe UI Symbol" w:cs="Segoe UI Symbol"/>
                  <w:sz w:val="18"/>
                </w:rPr>
                <w:id w:val="1186095295"/>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Native Advertising</w:t>
            </w:r>
          </w:p>
          <w:p w14:paraId="41D52E09" w14:textId="654E1148" w:rsidR="004238E3" w:rsidRDefault="00BA7898">
            <w:pPr>
              <w:spacing w:after="60" w:line="240" w:lineRule="auto"/>
              <w:ind w:left="216" w:hanging="173"/>
            </w:pPr>
            <w:sdt>
              <w:sdtPr>
                <w:rPr>
                  <w:rFonts w:ascii="Segoe UI Symbol" w:hAnsi="Segoe UI Symbol" w:cs="Segoe UI Symbol"/>
                  <w:sz w:val="18"/>
                </w:rPr>
                <w:id w:val="2030138852"/>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Print Advertising</w:t>
            </w:r>
          </w:p>
          <w:p w14:paraId="08FCA687" w14:textId="0552E0D5" w:rsidR="004238E3" w:rsidRDefault="00BA7898">
            <w:pPr>
              <w:spacing w:after="60" w:line="240" w:lineRule="auto"/>
              <w:ind w:left="216" w:hanging="173"/>
              <w:rPr>
                <w:sz w:val="18"/>
              </w:rPr>
            </w:pPr>
            <w:sdt>
              <w:sdtPr>
                <w:rPr>
                  <w:rFonts w:ascii="Segoe UI Symbol" w:hAnsi="Segoe UI Symbol" w:cs="Segoe UI Symbol"/>
                  <w:sz w:val="18"/>
                </w:rPr>
                <w:id w:val="-281884476"/>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Brochures</w:t>
            </w:r>
          </w:p>
          <w:p w14:paraId="60AF0358" w14:textId="7D55058A" w:rsidR="00D23EBA" w:rsidRDefault="00BA7898" w:rsidP="00D23EBA">
            <w:pPr>
              <w:spacing w:after="60" w:line="240" w:lineRule="auto"/>
              <w:ind w:left="216" w:hanging="173"/>
              <w:rPr>
                <w:sz w:val="18"/>
              </w:rPr>
            </w:pPr>
            <w:sdt>
              <w:sdtPr>
                <w:rPr>
                  <w:rFonts w:ascii="Segoe UI Symbol" w:hAnsi="Segoe UI Symbol" w:cs="Segoe UI Symbol"/>
                  <w:sz w:val="18"/>
                </w:rPr>
                <w:id w:val="30238029"/>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Rack Cards</w:t>
            </w:r>
          </w:p>
          <w:p w14:paraId="31126345" w14:textId="03308E1A" w:rsidR="00D23EBA" w:rsidRDefault="00BA7898" w:rsidP="00D23EBA">
            <w:pPr>
              <w:spacing w:after="60" w:line="240" w:lineRule="auto"/>
              <w:ind w:left="216" w:hanging="173"/>
              <w:rPr>
                <w:sz w:val="18"/>
              </w:rPr>
            </w:pPr>
            <w:sdt>
              <w:sdtPr>
                <w:rPr>
                  <w:rFonts w:ascii="Segoe UI Symbol" w:hAnsi="Segoe UI Symbol" w:cs="Segoe UI Symbol"/>
                  <w:sz w:val="18"/>
                </w:rPr>
                <w:id w:val="-940678451"/>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Flat Sheets</w:t>
            </w:r>
          </w:p>
          <w:p w14:paraId="2AD20CED" w14:textId="427B4F87" w:rsidR="00D23EBA" w:rsidRDefault="00BA7898" w:rsidP="00D23EBA">
            <w:pPr>
              <w:spacing w:after="60" w:line="240" w:lineRule="auto"/>
              <w:ind w:left="216" w:hanging="173"/>
              <w:rPr>
                <w:sz w:val="18"/>
              </w:rPr>
            </w:pPr>
            <w:sdt>
              <w:sdtPr>
                <w:rPr>
                  <w:rFonts w:ascii="Segoe UI Symbol" w:hAnsi="Segoe UI Symbol" w:cs="Segoe UI Symbol"/>
                  <w:sz w:val="18"/>
                </w:rPr>
                <w:id w:val="729804318"/>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Guides</w:t>
            </w:r>
          </w:p>
          <w:p w14:paraId="5746A04F" w14:textId="6B9FDF5D" w:rsidR="00D23EBA" w:rsidRDefault="00BA7898" w:rsidP="00D23EBA">
            <w:pPr>
              <w:spacing w:after="60" w:line="240" w:lineRule="auto"/>
              <w:ind w:left="216" w:hanging="173"/>
              <w:rPr>
                <w:sz w:val="18"/>
              </w:rPr>
            </w:pPr>
            <w:sdt>
              <w:sdtPr>
                <w:rPr>
                  <w:rFonts w:ascii="Segoe UI Symbol" w:hAnsi="Segoe UI Symbol" w:cs="Segoe UI Symbol"/>
                  <w:sz w:val="18"/>
                </w:rPr>
                <w:id w:val="343441096"/>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Maps</w:t>
            </w:r>
          </w:p>
          <w:p w14:paraId="4B80EA17" w14:textId="23A0CF34" w:rsidR="00D23EBA" w:rsidRDefault="00BA7898" w:rsidP="00D23EBA">
            <w:pPr>
              <w:spacing w:after="60" w:line="240" w:lineRule="auto"/>
              <w:ind w:left="216" w:hanging="173"/>
              <w:rPr>
                <w:sz w:val="18"/>
              </w:rPr>
            </w:pPr>
            <w:sdt>
              <w:sdtPr>
                <w:rPr>
                  <w:rFonts w:ascii="Segoe UI Symbol" w:hAnsi="Segoe UI Symbol" w:cs="Segoe UI Symbol"/>
                  <w:sz w:val="18"/>
                </w:rPr>
                <w:id w:val="234666410"/>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Written Content</w:t>
            </w:r>
          </w:p>
          <w:p w14:paraId="2BA143B5" w14:textId="38D0D0F8" w:rsidR="00D23EBA" w:rsidRDefault="00BA7898" w:rsidP="00D23EBA">
            <w:pPr>
              <w:spacing w:after="60" w:line="240" w:lineRule="auto"/>
              <w:ind w:left="216" w:hanging="173"/>
              <w:rPr>
                <w:sz w:val="18"/>
              </w:rPr>
            </w:pPr>
            <w:sdt>
              <w:sdtPr>
                <w:rPr>
                  <w:rFonts w:ascii="Segoe UI Symbol" w:hAnsi="Segoe UI Symbol" w:cs="Segoe UI Symbol"/>
                  <w:sz w:val="18"/>
                </w:rPr>
                <w:id w:val="859552683"/>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rFonts w:cs="Segoe UI Symbol"/>
                <w:sz w:val="18"/>
              </w:rPr>
              <w:t xml:space="preserve"> Market Research / Data Acquisition</w:t>
            </w:r>
          </w:p>
          <w:p w14:paraId="64AF37F1" w14:textId="134D10BB" w:rsidR="00D23EBA" w:rsidRDefault="00BA7898" w:rsidP="00D23EBA">
            <w:pPr>
              <w:spacing w:after="60" w:line="240" w:lineRule="auto"/>
              <w:ind w:left="216" w:hanging="173"/>
              <w:rPr>
                <w:sz w:val="18"/>
              </w:rPr>
            </w:pPr>
            <w:sdt>
              <w:sdtPr>
                <w:rPr>
                  <w:rFonts w:ascii="Segoe UI Symbol" w:hAnsi="Segoe UI Symbol" w:cs="Segoe UI Symbol"/>
                  <w:sz w:val="18"/>
                </w:rPr>
                <w:id w:val="-1721813313"/>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Consumer Shows</w:t>
            </w:r>
          </w:p>
          <w:p w14:paraId="289856F0" w14:textId="5F6CBC1D" w:rsidR="00D23EBA" w:rsidRDefault="00BA7898" w:rsidP="00D23EBA">
            <w:pPr>
              <w:spacing w:after="60" w:line="240" w:lineRule="auto"/>
              <w:ind w:left="216" w:hanging="173"/>
              <w:rPr>
                <w:sz w:val="18"/>
              </w:rPr>
            </w:pPr>
            <w:sdt>
              <w:sdtPr>
                <w:rPr>
                  <w:rFonts w:ascii="Segoe UI Symbol" w:hAnsi="Segoe UI Symbol" w:cs="Segoe UI Symbol"/>
                  <w:sz w:val="18"/>
                </w:rPr>
                <w:id w:val="-775636025"/>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rFonts w:cs="Segoe UI Symbol"/>
                <w:sz w:val="18"/>
              </w:rPr>
              <w:t xml:space="preserve"> Travel Media Relations</w:t>
            </w:r>
          </w:p>
          <w:p w14:paraId="774BF88C" w14:textId="5DB909FC" w:rsidR="00D23EBA" w:rsidRDefault="00BA7898" w:rsidP="00D23EBA">
            <w:pPr>
              <w:spacing w:after="60" w:line="240" w:lineRule="auto"/>
              <w:ind w:left="216" w:hanging="173"/>
              <w:rPr>
                <w:sz w:val="18"/>
              </w:rPr>
            </w:pPr>
            <w:sdt>
              <w:sdtPr>
                <w:rPr>
                  <w:rFonts w:ascii="Segoe UI Symbol" w:hAnsi="Segoe UI Symbol" w:cs="Segoe UI Symbol"/>
                  <w:sz w:val="18"/>
                </w:rPr>
                <w:id w:val="1776133265"/>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Inclusive Marketing</w:t>
            </w:r>
          </w:p>
          <w:p w14:paraId="388AF803" w14:textId="254855CF" w:rsidR="00D23EBA" w:rsidRDefault="00BA7898" w:rsidP="00D23EBA">
            <w:pPr>
              <w:spacing w:after="60" w:line="240" w:lineRule="auto"/>
              <w:ind w:left="216" w:hanging="173"/>
              <w:rPr>
                <w:sz w:val="18"/>
              </w:rPr>
            </w:pPr>
            <w:sdt>
              <w:sdtPr>
                <w:rPr>
                  <w:rFonts w:ascii="Segoe UI Symbol" w:hAnsi="Segoe UI Symbol" w:cs="Segoe UI Symbol"/>
                  <w:sz w:val="18"/>
                </w:rPr>
                <w:id w:val="-588929787"/>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Visitor Education Marketing</w:t>
            </w:r>
          </w:p>
          <w:p w14:paraId="46596D52" w14:textId="434FADA1" w:rsidR="00D23EBA" w:rsidRDefault="00BA7898" w:rsidP="00D23EBA">
            <w:pPr>
              <w:spacing w:after="60" w:line="240" w:lineRule="auto"/>
              <w:ind w:left="216" w:hanging="173"/>
              <w:rPr>
                <w:sz w:val="18"/>
              </w:rPr>
            </w:pPr>
            <w:sdt>
              <w:sdtPr>
                <w:rPr>
                  <w:rFonts w:ascii="Segoe UI Symbol" w:hAnsi="Segoe UI Symbol" w:cs="Segoe UI Symbol"/>
                  <w:sz w:val="18"/>
                </w:rPr>
                <w:id w:val="-425571818"/>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Project Lead</w:t>
            </w:r>
          </w:p>
          <w:p w14:paraId="056E4525" w14:textId="76F24372" w:rsidR="00D23EBA" w:rsidRDefault="00BA7898" w:rsidP="00D23EBA">
            <w:pPr>
              <w:spacing w:after="60" w:line="240" w:lineRule="auto"/>
              <w:ind w:left="216" w:hanging="173"/>
              <w:rPr>
                <w:sz w:val="18"/>
              </w:rPr>
            </w:pPr>
            <w:sdt>
              <w:sdtPr>
                <w:rPr>
                  <w:rFonts w:ascii="Segoe UI Symbol" w:hAnsi="Segoe UI Symbol" w:cs="Segoe UI Symbol"/>
                  <w:sz w:val="18"/>
                </w:rPr>
                <w:id w:val="-737481555"/>
                <w14:checkbox>
                  <w14:checked w14:val="0"/>
                  <w14:checkedState w14:val="2612" w14:font="MS Gothic"/>
                  <w14:uncheckedState w14:val="2610" w14:font="MS Gothic"/>
                </w14:checkbox>
              </w:sdtPr>
              <w:sdtEndPr/>
              <w:sdtContent>
                <w:r w:rsidR="00613F43">
                  <w:rPr>
                    <w:rFonts w:ascii="Segoe UI Symbol" w:eastAsia="Segoe UI Symbol" w:hAnsi="Segoe UI Symbol" w:cs="Segoe UI Symbol" w:hint="eastAsia"/>
                    <w:sz w:val="18"/>
                  </w:rPr>
                  <w:t>☐</w:t>
                </w:r>
              </w:sdtContent>
            </w:sdt>
            <w:r w:rsidR="00613F43">
              <w:rPr>
                <w:sz w:val="18"/>
              </w:rPr>
              <w:t xml:space="preserve"> Project Coordination</w:t>
            </w:r>
          </w:p>
          <w:p w14:paraId="14BE5A72" w14:textId="02C0FE6A" w:rsidR="00D23EBA" w:rsidRDefault="00BA7898" w:rsidP="00D23EBA">
            <w:pPr>
              <w:spacing w:after="60" w:line="240" w:lineRule="auto"/>
              <w:ind w:left="216" w:hanging="173"/>
            </w:pPr>
            <w:sdt>
              <w:sdtPr>
                <w:rPr>
                  <w:rFonts w:ascii="Segoe UI Symbol" w:hAnsi="Segoe UI Symbol" w:cs="Segoe UI Symbol"/>
                  <w:sz w:val="18"/>
                </w:rPr>
                <w:id w:val="159201848"/>
                <w14:checkbox>
                  <w14:checked w14:val="0"/>
                  <w14:checkedState w14:val="2612" w14:font="MS Gothic"/>
                  <w14:uncheckedState w14:val="2610" w14:font="MS Gothic"/>
                </w14:checkbox>
              </w:sdtPr>
              <w:sdtEndPr/>
              <w:sdtContent>
                <w:r w:rsidR="008562A8">
                  <w:rPr>
                    <w:rFonts w:ascii="MS Gothic" w:eastAsia="MS Gothic" w:hAnsi="MS Gothic" w:cs="Segoe UI Symbol" w:hint="eastAsia"/>
                    <w:sz w:val="18"/>
                  </w:rPr>
                  <w:t>☐</w:t>
                </w:r>
              </w:sdtContent>
            </w:sdt>
            <w:r w:rsidR="00613F43">
              <w:rPr>
                <w:sz w:val="18"/>
              </w:rPr>
              <w:t xml:space="preserve"> Project Execution Management Fees</w:t>
            </w:r>
          </w:p>
        </w:tc>
      </w:tr>
    </w:tbl>
    <w:p w14:paraId="5719C2BE" w14:textId="77777777" w:rsidR="008562A8" w:rsidRDefault="008562A8" w:rsidP="00437CD3">
      <w:pPr>
        <w:rPr>
          <w:bCs/>
          <w:i/>
          <w:iCs/>
          <w:color w:val="365F91" w:themeColor="accent1" w:themeShade="BF"/>
          <w:sz w:val="18"/>
          <w:szCs w:val="18"/>
        </w:rPr>
      </w:pPr>
    </w:p>
    <w:p w14:paraId="3A756B62" w14:textId="40ECCA4D" w:rsidR="00437CD3" w:rsidRPr="00915B2D" w:rsidRDefault="00437CD3" w:rsidP="00437CD3">
      <w:pPr>
        <w:spacing w:after="60"/>
        <w:rPr>
          <w:bCs/>
          <w:i/>
          <w:iCs/>
          <w:color w:val="365F91" w:themeColor="accent1" w:themeShade="BF"/>
          <w:sz w:val="18"/>
          <w:szCs w:val="18"/>
        </w:rPr>
      </w:pPr>
      <w:r>
        <w:rPr>
          <w:bCs/>
          <w:i/>
          <w:iCs/>
          <w:color w:val="365F91" w:themeColor="accent1" w:themeShade="BF"/>
          <w:sz w:val="18"/>
          <w:szCs w:val="18"/>
        </w:rPr>
        <w:t>For each tactic with an ‘X’</w:t>
      </w:r>
      <w:r>
        <w:rPr>
          <w:i/>
          <w:iCs/>
          <w:color w:val="365F91" w:themeColor="accent1" w:themeShade="BF"/>
          <w:sz w:val="18"/>
          <w:szCs w:val="18"/>
        </w:rPr>
        <w:t xml:space="preserve"> above</w:t>
      </w:r>
      <w:r>
        <w:rPr>
          <w:bCs/>
          <w:i/>
          <w:iCs/>
          <w:color w:val="365F91" w:themeColor="accent1" w:themeShade="BF"/>
          <w:sz w:val="18"/>
          <w:szCs w:val="18"/>
        </w:rPr>
        <w:t xml:space="preserve">, list and describe each tactic below, including: </w:t>
      </w:r>
    </w:p>
    <w:p w14:paraId="73CFFDCD" w14:textId="0DDC5E13" w:rsidR="00437CD3" w:rsidRPr="00915B2D" w:rsidRDefault="00437CD3" w:rsidP="00437CD3">
      <w:pPr>
        <w:pStyle w:val="ListParagraph"/>
        <w:numPr>
          <w:ilvl w:val="0"/>
          <w:numId w:val="10"/>
        </w:numPr>
        <w:spacing w:after="60"/>
        <w:rPr>
          <w:color w:val="365F91" w:themeColor="accent1" w:themeShade="BF"/>
          <w:sz w:val="18"/>
          <w:szCs w:val="18"/>
        </w:rPr>
      </w:pPr>
      <w:r>
        <w:rPr>
          <w:color w:val="365F91" w:themeColor="accent1" w:themeShade="BF"/>
          <w:sz w:val="18"/>
          <w:szCs w:val="18"/>
        </w:rPr>
        <w:t xml:space="preserve">A short description of the tactic and the expected output. </w:t>
      </w:r>
    </w:p>
    <w:p w14:paraId="0D488E6C" w14:textId="5D407BDB" w:rsidR="00437CD3" w:rsidRPr="00915B2D" w:rsidRDefault="00437CD3" w:rsidP="00437CD3">
      <w:pPr>
        <w:pStyle w:val="ListParagraph"/>
        <w:numPr>
          <w:ilvl w:val="0"/>
          <w:numId w:val="10"/>
        </w:numPr>
        <w:spacing w:after="60"/>
        <w:rPr>
          <w:color w:val="365F91" w:themeColor="accent1" w:themeShade="BF"/>
          <w:sz w:val="18"/>
          <w:szCs w:val="18"/>
        </w:rPr>
      </w:pPr>
      <w:r>
        <w:rPr>
          <w:color w:val="365F91" w:themeColor="accent1" w:themeShade="BF"/>
          <w:sz w:val="18"/>
          <w:szCs w:val="18"/>
        </w:rPr>
        <w:t>Purpose of the tactic.</w:t>
      </w:r>
    </w:p>
    <w:p w14:paraId="338C7CE8" w14:textId="53AE3552" w:rsidR="00437CD3" w:rsidRPr="00915B2D" w:rsidRDefault="00437CD3" w:rsidP="00437CD3">
      <w:pPr>
        <w:pStyle w:val="ListParagraph"/>
        <w:numPr>
          <w:ilvl w:val="0"/>
          <w:numId w:val="10"/>
        </w:numPr>
        <w:spacing w:after="60"/>
        <w:rPr>
          <w:color w:val="365F91" w:themeColor="accent1" w:themeShade="BF"/>
          <w:sz w:val="18"/>
          <w:szCs w:val="18"/>
        </w:rPr>
      </w:pPr>
      <w:r>
        <w:rPr>
          <w:color w:val="365F91" w:themeColor="accent1" w:themeShade="BF"/>
          <w:sz w:val="18"/>
          <w:szCs w:val="18"/>
        </w:rPr>
        <w:t>Budget.</w:t>
      </w:r>
    </w:p>
    <w:p w14:paraId="2FA0A88C" w14:textId="542612DB" w:rsidR="00437CD3" w:rsidRPr="00915B2D" w:rsidRDefault="00437CD3" w:rsidP="00437CD3">
      <w:pPr>
        <w:pStyle w:val="ListParagraph"/>
        <w:numPr>
          <w:ilvl w:val="0"/>
          <w:numId w:val="10"/>
        </w:numPr>
        <w:spacing w:after="60"/>
        <w:rPr>
          <w:color w:val="365F91" w:themeColor="accent1" w:themeShade="BF"/>
          <w:sz w:val="18"/>
          <w:szCs w:val="18"/>
        </w:rPr>
      </w:pPr>
      <w:r>
        <w:rPr>
          <w:color w:val="365F91" w:themeColor="accent1" w:themeShade="BF"/>
          <w:sz w:val="18"/>
          <w:szCs w:val="18"/>
        </w:rPr>
        <w:t xml:space="preserve">Call to Action (Example: what URL your ads will go to). </w:t>
      </w:r>
    </w:p>
    <w:p w14:paraId="416EDBA6" w14:textId="2991A9A6" w:rsidR="00437CD3" w:rsidRPr="00915B2D" w:rsidRDefault="00437CD3" w:rsidP="00437CD3">
      <w:pPr>
        <w:pStyle w:val="ListParagraph"/>
        <w:numPr>
          <w:ilvl w:val="0"/>
          <w:numId w:val="10"/>
        </w:numPr>
        <w:spacing w:after="60"/>
        <w:rPr>
          <w:color w:val="365F91" w:themeColor="accent1" w:themeShade="BF"/>
          <w:sz w:val="18"/>
          <w:szCs w:val="18"/>
        </w:rPr>
      </w:pPr>
      <w:r>
        <w:rPr>
          <w:color w:val="365F91" w:themeColor="accent1" w:themeShade="BF"/>
          <w:sz w:val="18"/>
          <w:szCs w:val="18"/>
        </w:rPr>
        <w:t>Timing (anticipated start and end, e.g., months or seasons).</w:t>
      </w:r>
    </w:p>
    <w:p w14:paraId="54ED5282" w14:textId="7A18EEE4" w:rsidR="00437CD3" w:rsidRPr="00915B2D" w:rsidRDefault="00437CD3" w:rsidP="00437CD3">
      <w:pPr>
        <w:pStyle w:val="ListParagraph"/>
        <w:numPr>
          <w:ilvl w:val="0"/>
          <w:numId w:val="10"/>
        </w:numPr>
        <w:spacing w:after="60"/>
        <w:rPr>
          <w:color w:val="365F91" w:themeColor="accent1" w:themeShade="BF"/>
          <w:sz w:val="18"/>
          <w:szCs w:val="18"/>
        </w:rPr>
      </w:pPr>
      <w:r>
        <w:rPr>
          <w:color w:val="365F91" w:themeColor="accent1" w:themeShade="BF"/>
          <w:sz w:val="18"/>
          <w:szCs w:val="18"/>
        </w:rPr>
        <w:t>Applicable market(s) (or All).</w:t>
      </w:r>
    </w:p>
    <w:p w14:paraId="2F8331F3" w14:textId="77777777" w:rsidR="00437CD3" w:rsidRDefault="00437CD3" w:rsidP="00437CD3">
      <w:pPr>
        <w:pStyle w:val="ListParagraph"/>
        <w:numPr>
          <w:ilvl w:val="0"/>
          <w:numId w:val="10"/>
        </w:numPr>
        <w:spacing w:after="60"/>
        <w:rPr>
          <w:iCs/>
          <w:color w:val="365F91" w:themeColor="accent1" w:themeShade="BF"/>
          <w:sz w:val="18"/>
          <w:szCs w:val="18"/>
        </w:rPr>
      </w:pPr>
      <w:bookmarkStart w:id="1" w:name="_Hlk148658119"/>
      <w:r>
        <w:rPr>
          <w:iCs/>
          <w:color w:val="365F91" w:themeColor="accent1" w:themeShade="BF"/>
          <w:sz w:val="18"/>
          <w:szCs w:val="18"/>
        </w:rPr>
        <w:t>The performance measure(s) you will use for each tactic.</w:t>
      </w:r>
    </w:p>
    <w:p w14:paraId="2DFF8B04" w14:textId="34BE0D81" w:rsidR="00915B2D" w:rsidRPr="00915B2D" w:rsidRDefault="00915B2D" w:rsidP="00437CD3">
      <w:pPr>
        <w:pStyle w:val="ListParagraph"/>
        <w:numPr>
          <w:ilvl w:val="0"/>
          <w:numId w:val="10"/>
        </w:numPr>
        <w:spacing w:after="60"/>
        <w:rPr>
          <w:iCs/>
          <w:color w:val="365F91" w:themeColor="accent1" w:themeShade="BF"/>
          <w:sz w:val="18"/>
          <w:szCs w:val="18"/>
        </w:rPr>
      </w:pPr>
      <w:r>
        <w:rPr>
          <w:iCs/>
          <w:color w:val="365F91" w:themeColor="accent1" w:themeShade="BF"/>
          <w:sz w:val="18"/>
          <w:szCs w:val="18"/>
        </w:rPr>
        <w:t>Create as many new tactics as needed below.</w:t>
      </w:r>
    </w:p>
    <w:p w14:paraId="57200042" w14:textId="77777777" w:rsidR="00437CD3" w:rsidRPr="00915B2D" w:rsidRDefault="00437CD3" w:rsidP="00437CD3">
      <w:pPr>
        <w:pStyle w:val="ListParagraph"/>
        <w:numPr>
          <w:ilvl w:val="0"/>
          <w:numId w:val="10"/>
        </w:numPr>
        <w:spacing w:after="60"/>
        <w:rPr>
          <w:iCs/>
          <w:color w:val="365F91" w:themeColor="accent1" w:themeShade="BF"/>
          <w:sz w:val="18"/>
          <w:szCs w:val="18"/>
        </w:rPr>
      </w:pPr>
      <w:r>
        <w:rPr>
          <w:iCs/>
          <w:color w:val="365F91" w:themeColor="accent1" w:themeShade="BF"/>
          <w:sz w:val="18"/>
          <w:szCs w:val="18"/>
        </w:rPr>
        <w:t>More info can be found outlined in Section 8.5, Appendix 5 of the Co-op Program Guidelines.</w:t>
      </w:r>
      <w:bookmarkEnd w:id="1"/>
    </w:p>
    <w:p w14:paraId="3A4ED93F" w14:textId="77777777" w:rsidR="00B62631" w:rsidRDefault="00B62631" w:rsidP="00A14AD7">
      <w:pPr>
        <w:spacing w:after="60"/>
        <w:rPr>
          <w:iCs/>
          <w:color w:val="365F91" w:themeColor="accent1" w:themeShade="BF"/>
          <w:sz w:val="18"/>
          <w:szCs w:val="18"/>
        </w:rPr>
      </w:pPr>
    </w:p>
    <w:p w14:paraId="272FAAAD" w14:textId="77777777" w:rsidR="00B62631" w:rsidRDefault="00B62631" w:rsidP="00A14AD7">
      <w:pPr>
        <w:spacing w:after="60"/>
        <w:rPr>
          <w:iCs/>
          <w:color w:val="365F91" w:themeColor="accent1" w:themeShade="BF"/>
          <w:sz w:val="18"/>
          <w:szCs w:val="18"/>
        </w:rPr>
      </w:pPr>
    </w:p>
    <w:p w14:paraId="7F09593C" w14:textId="77777777" w:rsidR="00B62631" w:rsidRDefault="00B62631" w:rsidP="00A14AD7">
      <w:pPr>
        <w:spacing w:after="60"/>
        <w:rPr>
          <w:iCs/>
          <w:color w:val="365F91" w:themeColor="accent1" w:themeShade="BF"/>
          <w:sz w:val="18"/>
          <w:szCs w:val="18"/>
        </w:rPr>
      </w:pPr>
    </w:p>
    <w:p w14:paraId="40DE435A" w14:textId="77777777" w:rsidR="00B62631" w:rsidRDefault="00B62631" w:rsidP="00A14AD7">
      <w:pPr>
        <w:spacing w:after="60"/>
        <w:rPr>
          <w:iCs/>
          <w:color w:val="365F91" w:themeColor="accent1" w:themeShade="BF"/>
          <w:sz w:val="18"/>
          <w:szCs w:val="18"/>
        </w:rPr>
      </w:pPr>
    </w:p>
    <w:p w14:paraId="2CE36C0F" w14:textId="24B14CDB" w:rsidR="00A14AD7" w:rsidRDefault="00437CD3" w:rsidP="00A14AD7">
      <w:pPr>
        <w:spacing w:after="60"/>
        <w:rPr>
          <w:iCs/>
          <w:color w:val="365F91" w:themeColor="accent1" w:themeShade="BF"/>
          <w:sz w:val="18"/>
          <w:szCs w:val="18"/>
        </w:rPr>
      </w:pPr>
      <w:r>
        <w:rPr>
          <w:iCs/>
          <w:color w:val="365F91" w:themeColor="accent1" w:themeShade="BF"/>
          <w:sz w:val="18"/>
          <w:szCs w:val="18"/>
        </w:rPr>
        <w:lastRenderedPageBreak/>
        <w:t>Example:</w:t>
      </w:r>
    </w:p>
    <w:p w14:paraId="5A241207" w14:textId="758C92AA" w:rsidR="00437CD3" w:rsidRPr="00915B2D" w:rsidRDefault="00437CD3" w:rsidP="00A14AD7">
      <w:pPr>
        <w:spacing w:after="60"/>
        <w:rPr>
          <w:bCs/>
          <w:color w:val="365F91" w:themeColor="accent1" w:themeShade="BF"/>
          <w:sz w:val="18"/>
          <w:szCs w:val="18"/>
          <w:u w:val="single"/>
        </w:rPr>
      </w:pPr>
      <w:r>
        <w:rPr>
          <w:bCs/>
          <w:color w:val="365F91" w:themeColor="accent1" w:themeShade="BF"/>
          <w:sz w:val="18"/>
          <w:szCs w:val="18"/>
          <w:u w:val="single"/>
        </w:rPr>
        <w:t>DISPLAY (IMAGE AND VIDEO)</w:t>
      </w:r>
    </w:p>
    <w:p w14:paraId="34D48391" w14:textId="77777777" w:rsidR="00437CD3" w:rsidRPr="00915B2D" w:rsidRDefault="00437CD3" w:rsidP="00A14AD7">
      <w:pPr>
        <w:spacing w:after="60"/>
        <w:rPr>
          <w:color w:val="365F91" w:themeColor="accent1" w:themeShade="BF"/>
          <w:sz w:val="18"/>
          <w:szCs w:val="18"/>
        </w:rPr>
      </w:pPr>
      <w:r>
        <w:rPr>
          <w:b/>
          <w:color w:val="365F91" w:themeColor="accent1" w:themeShade="BF"/>
          <w:sz w:val="18"/>
          <w:szCs w:val="18"/>
        </w:rPr>
        <w:t xml:space="preserve">Description: </w:t>
      </w:r>
      <w:r>
        <w:rPr>
          <w:color w:val="365F91" w:themeColor="accent1" w:themeShade="BF"/>
          <w:sz w:val="18"/>
          <w:szCs w:val="18"/>
        </w:rPr>
        <w:t>Display advertising on third party sites using static image ads on XX platform</w:t>
      </w:r>
    </w:p>
    <w:p w14:paraId="57C8272B" w14:textId="40042E0D" w:rsidR="00437CD3" w:rsidRPr="00915B2D" w:rsidRDefault="00437CD3" w:rsidP="00A14AD7">
      <w:pPr>
        <w:spacing w:after="60"/>
        <w:rPr>
          <w:color w:val="365F91" w:themeColor="accent1" w:themeShade="BF"/>
          <w:sz w:val="18"/>
          <w:szCs w:val="18"/>
        </w:rPr>
      </w:pPr>
      <w:r>
        <w:rPr>
          <w:b/>
          <w:color w:val="365F91" w:themeColor="accent1" w:themeShade="BF"/>
          <w:sz w:val="18"/>
          <w:szCs w:val="18"/>
        </w:rPr>
        <w:t xml:space="preserve">Purpose: </w:t>
      </w:r>
      <w:r>
        <w:rPr>
          <w:color w:val="365F91" w:themeColor="accent1" w:themeShade="BF"/>
          <w:sz w:val="18"/>
          <w:szCs w:val="18"/>
        </w:rPr>
        <w:t xml:space="preserve">To build further awareness of product/project/itinerary and which communities </w:t>
      </w:r>
      <w:r w:rsidR="008562A8">
        <w:rPr>
          <w:color w:val="365F91" w:themeColor="accent1" w:themeShade="BF"/>
          <w:sz w:val="18"/>
          <w:szCs w:val="18"/>
        </w:rPr>
        <w:t xml:space="preserve">and </w:t>
      </w:r>
      <w:r>
        <w:rPr>
          <w:color w:val="365F91" w:themeColor="accent1" w:themeShade="BF"/>
          <w:sz w:val="18"/>
          <w:szCs w:val="18"/>
        </w:rPr>
        <w:t xml:space="preserve">are being </w:t>
      </w:r>
      <w:r w:rsidR="008562A8">
        <w:rPr>
          <w:color w:val="365F91" w:themeColor="accent1" w:themeShade="BF"/>
          <w:sz w:val="18"/>
          <w:szCs w:val="18"/>
        </w:rPr>
        <w:t>represented and which geographic markets are being targeted</w:t>
      </w:r>
    </w:p>
    <w:p w14:paraId="34938020" w14:textId="77777777" w:rsidR="00437CD3" w:rsidRPr="00915B2D" w:rsidRDefault="00437CD3" w:rsidP="00A14AD7">
      <w:pPr>
        <w:spacing w:after="60"/>
        <w:rPr>
          <w:color w:val="365F91" w:themeColor="accent1" w:themeShade="BF"/>
          <w:sz w:val="18"/>
          <w:szCs w:val="18"/>
        </w:rPr>
      </w:pPr>
      <w:r>
        <w:rPr>
          <w:b/>
          <w:color w:val="365F91" w:themeColor="accent1" w:themeShade="BF"/>
          <w:sz w:val="18"/>
          <w:szCs w:val="18"/>
        </w:rPr>
        <w:t xml:space="preserve">Budget - Applicant: </w:t>
      </w:r>
      <w:r>
        <w:rPr>
          <w:color w:val="365F91" w:themeColor="accent1" w:themeShade="BF"/>
          <w:sz w:val="18"/>
          <w:szCs w:val="18"/>
        </w:rPr>
        <w:t>$10,000</w:t>
      </w:r>
    </w:p>
    <w:p w14:paraId="19A72DDC" w14:textId="77777777" w:rsidR="00437CD3" w:rsidRPr="00915B2D" w:rsidRDefault="00437CD3" w:rsidP="00A14AD7">
      <w:pPr>
        <w:spacing w:after="60"/>
        <w:rPr>
          <w:color w:val="365F91" w:themeColor="accent1" w:themeShade="BF"/>
          <w:sz w:val="18"/>
          <w:szCs w:val="18"/>
        </w:rPr>
      </w:pPr>
      <w:r>
        <w:rPr>
          <w:b/>
          <w:color w:val="365F91" w:themeColor="accent1" w:themeShade="BF"/>
          <w:sz w:val="18"/>
          <w:szCs w:val="18"/>
        </w:rPr>
        <w:t xml:space="preserve">Budget - DBC: </w:t>
      </w:r>
      <w:r>
        <w:rPr>
          <w:color w:val="365F91" w:themeColor="accent1" w:themeShade="BF"/>
          <w:sz w:val="18"/>
          <w:szCs w:val="18"/>
        </w:rPr>
        <w:t>$10,000</w:t>
      </w:r>
    </w:p>
    <w:p w14:paraId="3D97096B" w14:textId="58C0D056" w:rsidR="00437CD3" w:rsidRPr="00915B2D" w:rsidRDefault="00437CD3" w:rsidP="00A14AD7">
      <w:pPr>
        <w:spacing w:after="60"/>
        <w:rPr>
          <w:color w:val="365F91" w:themeColor="accent1" w:themeShade="BF"/>
          <w:sz w:val="18"/>
          <w:szCs w:val="18"/>
        </w:rPr>
      </w:pPr>
      <w:r>
        <w:rPr>
          <w:b/>
          <w:color w:val="365F91" w:themeColor="accent1" w:themeShade="BF"/>
          <w:sz w:val="18"/>
          <w:szCs w:val="18"/>
        </w:rPr>
        <w:t>Call To Action and Landing Page</w:t>
      </w:r>
      <w:r>
        <w:rPr>
          <w:color w:val="365F91" w:themeColor="accent1" w:themeShade="BF"/>
          <w:sz w:val="18"/>
          <w:szCs w:val="18"/>
        </w:rPr>
        <w:t xml:space="preserve">: where is your ad user going to land once they click it. Directed to specific consortium website or landing page </w:t>
      </w:r>
      <w:r>
        <w:rPr>
          <w:color w:val="365F91" w:themeColor="accent1" w:themeShade="BF"/>
          <w:sz w:val="18"/>
          <w:szCs w:val="18"/>
          <w:u w:val="single"/>
        </w:rPr>
        <w:t xml:space="preserve">www.yourconsortium.com or www.yourconsortium/co-opproject.com </w:t>
      </w:r>
      <w:r>
        <w:rPr>
          <w:color w:val="365F91" w:themeColor="accent1" w:themeShade="BF"/>
          <w:sz w:val="18"/>
          <w:szCs w:val="18"/>
        </w:rPr>
        <w:t>*mandatory*</w:t>
      </w:r>
    </w:p>
    <w:p w14:paraId="6651260F" w14:textId="77777777" w:rsidR="00437CD3" w:rsidRDefault="00437CD3" w:rsidP="00A14AD7">
      <w:pPr>
        <w:spacing w:after="60"/>
        <w:rPr>
          <w:color w:val="365F91" w:themeColor="accent1" w:themeShade="BF"/>
          <w:sz w:val="18"/>
          <w:szCs w:val="18"/>
        </w:rPr>
      </w:pPr>
      <w:r>
        <w:rPr>
          <w:b/>
          <w:color w:val="365F91" w:themeColor="accent1" w:themeShade="BF"/>
          <w:sz w:val="18"/>
          <w:szCs w:val="18"/>
        </w:rPr>
        <w:t xml:space="preserve">Timing: </w:t>
      </w:r>
      <w:r>
        <w:rPr>
          <w:b/>
          <w:color w:val="365F91" w:themeColor="accent1" w:themeShade="BF"/>
          <w:sz w:val="18"/>
          <w:szCs w:val="18"/>
        </w:rPr>
        <w:br/>
      </w:r>
      <w:r>
        <w:rPr>
          <w:color w:val="365F91" w:themeColor="accent1" w:themeShade="BF"/>
          <w:sz w:val="18"/>
          <w:szCs w:val="18"/>
        </w:rPr>
        <w:t>Spring Campaign (Feb - March)</w:t>
      </w:r>
      <w:r>
        <w:rPr>
          <w:color w:val="365F91" w:themeColor="accent1" w:themeShade="BF"/>
          <w:sz w:val="18"/>
          <w:szCs w:val="18"/>
        </w:rPr>
        <w:br/>
        <w:t>Fall Campaign (September - November)</w:t>
      </w:r>
      <w:r>
        <w:rPr>
          <w:color w:val="365F91" w:themeColor="accent1" w:themeShade="BF"/>
          <w:sz w:val="18"/>
          <w:szCs w:val="18"/>
        </w:rPr>
        <w:br/>
        <w:t>Winter Campaign (December - February)</w:t>
      </w:r>
    </w:p>
    <w:p w14:paraId="4DAC789D" w14:textId="77777777" w:rsidR="008562A8" w:rsidRPr="00915B2D" w:rsidRDefault="008562A8" w:rsidP="00A14AD7">
      <w:pPr>
        <w:spacing w:after="0"/>
        <w:rPr>
          <w:color w:val="365F91" w:themeColor="accent1" w:themeShade="BF"/>
          <w:sz w:val="18"/>
          <w:szCs w:val="18"/>
        </w:rPr>
      </w:pPr>
    </w:p>
    <w:tbl>
      <w:tblPr>
        <w:tblW w:w="9936"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6"/>
      </w:tblGrid>
      <w:tr w:rsidR="004238E3" w14:paraId="460D4207" w14:textId="77777777" w:rsidTr="00915B2D">
        <w:trPr>
          <w:cantSplit/>
          <w:jc w:val="center"/>
        </w:trPr>
        <w:tc>
          <w:tcPr>
            <w:tcW w:w="9936" w:type="dxa"/>
            <w:shd w:val="clear" w:color="auto" w:fill="4D4D4F"/>
            <w:tcMar>
              <w:top w:w="80" w:type="dxa"/>
              <w:left w:w="100" w:type="dxa"/>
              <w:bottom w:w="80" w:type="dxa"/>
              <w:right w:w="100" w:type="dxa"/>
            </w:tcMar>
            <w:vAlign w:val="center"/>
          </w:tcPr>
          <w:p w14:paraId="501C5BFB" w14:textId="77777777" w:rsidR="004238E3" w:rsidRDefault="006150B3">
            <w:pPr>
              <w:keepNext/>
              <w:spacing w:after="60" w:line="240" w:lineRule="auto"/>
            </w:pPr>
            <w:r>
              <w:rPr>
                <w:b/>
                <w:color w:val="FFFFFF"/>
                <w:sz w:val="24"/>
              </w:rPr>
              <w:t>10. Budget Summary and Funding Request</w:t>
            </w:r>
          </w:p>
        </w:tc>
      </w:tr>
    </w:tbl>
    <w:p w14:paraId="74E797DC" w14:textId="77777777" w:rsidR="004238E3" w:rsidRDefault="004238E3">
      <w:pPr>
        <w:keepNext/>
        <w:spacing w:after="0"/>
      </w:pPr>
    </w:p>
    <w:p w14:paraId="5FEDED02" w14:textId="77777777" w:rsidR="004238E3" w:rsidRDefault="006150B3">
      <w:pPr>
        <w:spacing w:after="100"/>
      </w:pPr>
      <w:r>
        <w:rPr>
          <w:b/>
          <w:sz w:val="21"/>
        </w:rPr>
        <w:t>Funding parameters</w:t>
      </w:r>
    </w:p>
    <w:p w14:paraId="3ECD98D7" w14:textId="1BA2BBBA" w:rsidR="00B62631" w:rsidRPr="00B62631" w:rsidRDefault="00B62631" w:rsidP="00B62631">
      <w:pPr>
        <w:pStyle w:val="ListParagraph"/>
        <w:numPr>
          <w:ilvl w:val="0"/>
          <w:numId w:val="16"/>
        </w:numPr>
        <w:spacing w:after="60"/>
        <w:rPr>
          <w:sz w:val="18"/>
        </w:rPr>
      </w:pPr>
      <w:r w:rsidRPr="00B62631">
        <w:rPr>
          <w:sz w:val="18"/>
        </w:rPr>
        <w:t>All amounts in the table below must match the tactics budget amounts above.</w:t>
      </w:r>
      <w:r w:rsidR="006150B3" w:rsidRPr="00B62631">
        <w:rPr>
          <w:sz w:val="18"/>
        </w:rPr>
        <w:t xml:space="preserve">  </w:t>
      </w:r>
    </w:p>
    <w:p w14:paraId="536DA21B" w14:textId="43200787" w:rsidR="00B62631" w:rsidRPr="00B62631" w:rsidRDefault="006150B3" w:rsidP="00B62631">
      <w:pPr>
        <w:pStyle w:val="ListParagraph"/>
        <w:numPr>
          <w:ilvl w:val="0"/>
          <w:numId w:val="16"/>
        </w:numPr>
        <w:spacing w:after="60"/>
        <w:rPr>
          <w:sz w:val="18"/>
        </w:rPr>
      </w:pPr>
      <w:r w:rsidRPr="00B62631">
        <w:rPr>
          <w:sz w:val="18"/>
        </w:rPr>
        <w:t>Applicant contribution: at least 60% of total eligible project budget.</w:t>
      </w:r>
    </w:p>
    <w:p w14:paraId="03D24119" w14:textId="353BA6DE" w:rsidR="004238E3" w:rsidRDefault="006150B3" w:rsidP="00B62631">
      <w:pPr>
        <w:pStyle w:val="ListParagraph"/>
        <w:numPr>
          <w:ilvl w:val="0"/>
          <w:numId w:val="16"/>
        </w:numPr>
        <w:spacing w:after="60"/>
      </w:pPr>
      <w:r w:rsidRPr="00B62631">
        <w:rPr>
          <w:sz w:val="18"/>
        </w:rPr>
        <w:t>Applicant minimum contribution: $30,000.</w:t>
      </w:r>
    </w:p>
    <w:p w14:paraId="0CB2B366" w14:textId="1492E056" w:rsidR="004238E3" w:rsidRDefault="006150B3" w:rsidP="00B62631">
      <w:pPr>
        <w:pStyle w:val="ListParagraph"/>
        <w:numPr>
          <w:ilvl w:val="0"/>
          <w:numId w:val="16"/>
        </w:numPr>
        <w:spacing w:after="60"/>
      </w:pPr>
      <w:r w:rsidRPr="00B62631">
        <w:rPr>
          <w:sz w:val="18"/>
        </w:rPr>
        <w:t>Destination BC funding request: 40% of your contribution to a maximum of $250,000.</w:t>
      </w:r>
    </w:p>
    <w:p w14:paraId="143C856D" w14:textId="1635AB46" w:rsidR="004238E3" w:rsidRDefault="006150B3" w:rsidP="00B62631">
      <w:pPr>
        <w:pStyle w:val="ListParagraph"/>
        <w:numPr>
          <w:ilvl w:val="0"/>
          <w:numId w:val="16"/>
        </w:numPr>
        <w:spacing w:after="60"/>
      </w:pPr>
      <w:r w:rsidRPr="00B62631">
        <w:rPr>
          <w:sz w:val="18"/>
        </w:rPr>
        <w:t>Each required community partner must make a financial contribution; contributions need not be equal.</w:t>
      </w:r>
    </w:p>
    <w:p w14:paraId="66158AD3" w14:textId="1BB4FD77" w:rsidR="00915B2D" w:rsidRPr="00B62631" w:rsidRDefault="006150B3" w:rsidP="00B62631">
      <w:pPr>
        <w:pStyle w:val="ListParagraph"/>
        <w:numPr>
          <w:ilvl w:val="0"/>
          <w:numId w:val="16"/>
        </w:numPr>
        <w:spacing w:after="60"/>
        <w:rPr>
          <w:sz w:val="18"/>
        </w:rPr>
      </w:pPr>
      <w:r w:rsidRPr="00B62631">
        <w:rPr>
          <w:sz w:val="18"/>
        </w:rPr>
        <w:t>Combined Destination BC funding for Project Lead, Project Coordination and Project Execution Management Fees</w:t>
      </w:r>
    </w:p>
    <w:p w14:paraId="6B4F0C06" w14:textId="25B3050B" w:rsidR="004238E3" w:rsidRDefault="00915B2D" w:rsidP="00B62631">
      <w:pPr>
        <w:pStyle w:val="ListParagraph"/>
        <w:numPr>
          <w:ilvl w:val="0"/>
          <w:numId w:val="16"/>
        </w:numPr>
        <w:spacing w:after="60"/>
      </w:pPr>
      <w:r w:rsidRPr="00B62631">
        <w:rPr>
          <w:sz w:val="18"/>
        </w:rPr>
        <w:t>cannot exceed 20% of Destination BC’s total contribution.</w:t>
      </w: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4338"/>
        <w:gridCol w:w="1998"/>
        <w:gridCol w:w="1748"/>
        <w:gridCol w:w="1852"/>
      </w:tblGrid>
      <w:tr w:rsidR="004238E3" w14:paraId="17F84414" w14:textId="77777777" w:rsidTr="00915B2D">
        <w:trPr>
          <w:cantSplit/>
          <w:trHeight w:val="360"/>
          <w:tblHeader/>
          <w:jc w:val="center"/>
        </w:trPr>
        <w:tc>
          <w:tcPr>
            <w:tcW w:w="4338" w:type="dxa"/>
            <w:shd w:val="clear" w:color="auto" w:fill="4D4D4F"/>
            <w:tcMar>
              <w:top w:w="80" w:type="dxa"/>
              <w:left w:w="100" w:type="dxa"/>
              <w:bottom w:w="80" w:type="dxa"/>
              <w:right w:w="100" w:type="dxa"/>
            </w:tcMar>
            <w:vAlign w:val="center"/>
          </w:tcPr>
          <w:p w14:paraId="338E5236" w14:textId="77777777" w:rsidR="004238E3" w:rsidRDefault="006150B3">
            <w:pPr>
              <w:spacing w:after="60" w:line="240" w:lineRule="auto"/>
              <w:jc w:val="center"/>
            </w:pPr>
            <w:r>
              <w:rPr>
                <w:b/>
                <w:color w:val="FFFFFF"/>
                <w:sz w:val="16"/>
              </w:rPr>
              <w:t>Eligible activity</w:t>
            </w:r>
          </w:p>
        </w:tc>
        <w:tc>
          <w:tcPr>
            <w:tcW w:w="1998" w:type="dxa"/>
            <w:shd w:val="clear" w:color="auto" w:fill="4D4D4F"/>
            <w:tcMar>
              <w:top w:w="80" w:type="dxa"/>
              <w:left w:w="100" w:type="dxa"/>
              <w:bottom w:w="80" w:type="dxa"/>
              <w:right w:w="100" w:type="dxa"/>
            </w:tcMar>
            <w:vAlign w:val="center"/>
          </w:tcPr>
          <w:p w14:paraId="4EFF9486" w14:textId="77777777" w:rsidR="004238E3" w:rsidRDefault="006150B3">
            <w:pPr>
              <w:spacing w:after="60" w:line="240" w:lineRule="auto"/>
              <w:jc w:val="center"/>
            </w:pPr>
            <w:r>
              <w:rPr>
                <w:b/>
                <w:color w:val="FFFFFF"/>
                <w:sz w:val="16"/>
              </w:rPr>
              <w:t>Applicant $</w:t>
            </w:r>
          </w:p>
        </w:tc>
        <w:tc>
          <w:tcPr>
            <w:tcW w:w="1748" w:type="dxa"/>
            <w:shd w:val="clear" w:color="auto" w:fill="4D4D4F"/>
            <w:tcMar>
              <w:top w:w="80" w:type="dxa"/>
              <w:left w:w="100" w:type="dxa"/>
              <w:bottom w:w="80" w:type="dxa"/>
              <w:right w:w="100" w:type="dxa"/>
            </w:tcMar>
            <w:vAlign w:val="center"/>
          </w:tcPr>
          <w:p w14:paraId="72DB3F6B" w14:textId="77777777" w:rsidR="004238E3" w:rsidRDefault="006150B3">
            <w:pPr>
              <w:spacing w:after="60" w:line="240" w:lineRule="auto"/>
              <w:jc w:val="center"/>
            </w:pPr>
            <w:r>
              <w:rPr>
                <w:b/>
                <w:color w:val="FFFFFF"/>
                <w:sz w:val="16"/>
              </w:rPr>
              <w:t>DBC $</w:t>
            </w:r>
          </w:p>
        </w:tc>
        <w:tc>
          <w:tcPr>
            <w:tcW w:w="1852" w:type="dxa"/>
            <w:shd w:val="clear" w:color="auto" w:fill="4D4D4F"/>
            <w:tcMar>
              <w:top w:w="80" w:type="dxa"/>
              <w:left w:w="100" w:type="dxa"/>
              <w:bottom w:w="80" w:type="dxa"/>
              <w:right w:w="100" w:type="dxa"/>
            </w:tcMar>
            <w:vAlign w:val="center"/>
          </w:tcPr>
          <w:p w14:paraId="0CF06805" w14:textId="77777777" w:rsidR="004238E3" w:rsidRDefault="006150B3">
            <w:pPr>
              <w:spacing w:after="60" w:line="240" w:lineRule="auto"/>
              <w:jc w:val="center"/>
            </w:pPr>
            <w:r>
              <w:rPr>
                <w:b/>
                <w:color w:val="FFFFFF"/>
                <w:sz w:val="16"/>
              </w:rPr>
              <w:t>Total $</w:t>
            </w:r>
          </w:p>
        </w:tc>
      </w:tr>
      <w:tr w:rsidR="004238E3" w14:paraId="215367DC" w14:textId="77777777" w:rsidTr="00915B2D">
        <w:trPr>
          <w:cantSplit/>
          <w:trHeight w:val="360"/>
          <w:jc w:val="center"/>
        </w:trPr>
        <w:tc>
          <w:tcPr>
            <w:tcW w:w="4338" w:type="dxa"/>
            <w:tcMar>
              <w:top w:w="80" w:type="dxa"/>
              <w:left w:w="100" w:type="dxa"/>
              <w:bottom w:w="80" w:type="dxa"/>
              <w:right w:w="100" w:type="dxa"/>
            </w:tcMar>
            <w:vAlign w:val="center"/>
          </w:tcPr>
          <w:p w14:paraId="1C06B793" w14:textId="52160F55" w:rsidR="004238E3" w:rsidRDefault="00AB6210">
            <w:pPr>
              <w:spacing w:after="60" w:line="240" w:lineRule="auto"/>
            </w:pPr>
            <w:r>
              <w:t>Consortium/Sector Microsite or Landing page</w:t>
            </w:r>
          </w:p>
        </w:tc>
        <w:tc>
          <w:tcPr>
            <w:tcW w:w="1998" w:type="dxa"/>
            <w:tcMar>
              <w:top w:w="80" w:type="dxa"/>
              <w:left w:w="100" w:type="dxa"/>
              <w:bottom w:w="80" w:type="dxa"/>
              <w:right w:w="100" w:type="dxa"/>
            </w:tcMar>
            <w:vAlign w:val="center"/>
          </w:tcPr>
          <w:p w14:paraId="50771870" w14:textId="28700180"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1833FC43"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63DF50C0" w14:textId="77777777" w:rsidR="004238E3" w:rsidRDefault="006150B3">
            <w:pPr>
              <w:spacing w:after="60" w:line="240" w:lineRule="auto"/>
            </w:pPr>
            <w:r>
              <w:rPr>
                <w:sz w:val="16"/>
              </w:rPr>
              <w:t>$</w:t>
            </w:r>
          </w:p>
        </w:tc>
      </w:tr>
      <w:tr w:rsidR="004238E3" w14:paraId="2C0AFAD0" w14:textId="77777777" w:rsidTr="00915B2D">
        <w:trPr>
          <w:cantSplit/>
          <w:trHeight w:val="360"/>
          <w:jc w:val="center"/>
        </w:trPr>
        <w:tc>
          <w:tcPr>
            <w:tcW w:w="4338" w:type="dxa"/>
            <w:tcMar>
              <w:top w:w="80" w:type="dxa"/>
              <w:left w:w="100" w:type="dxa"/>
              <w:bottom w:w="80" w:type="dxa"/>
              <w:right w:w="100" w:type="dxa"/>
            </w:tcMar>
            <w:vAlign w:val="center"/>
          </w:tcPr>
          <w:p w14:paraId="7999B460" w14:textId="0A8E99C4" w:rsidR="004238E3" w:rsidRDefault="00AB6210">
            <w:pPr>
              <w:spacing w:after="60" w:line="240" w:lineRule="auto"/>
            </w:pPr>
            <w:r>
              <w:t>Digital Readiness</w:t>
            </w:r>
          </w:p>
        </w:tc>
        <w:tc>
          <w:tcPr>
            <w:tcW w:w="1998" w:type="dxa"/>
            <w:tcMar>
              <w:top w:w="80" w:type="dxa"/>
              <w:left w:w="100" w:type="dxa"/>
              <w:bottom w:w="80" w:type="dxa"/>
              <w:right w:w="100" w:type="dxa"/>
            </w:tcMar>
            <w:vAlign w:val="center"/>
          </w:tcPr>
          <w:p w14:paraId="08DC0AB5"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3F82C555"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0F03D74E" w14:textId="77777777" w:rsidR="004238E3" w:rsidRDefault="006150B3">
            <w:pPr>
              <w:spacing w:after="60" w:line="240" w:lineRule="auto"/>
            </w:pPr>
            <w:r>
              <w:rPr>
                <w:sz w:val="16"/>
              </w:rPr>
              <w:t>$</w:t>
            </w:r>
          </w:p>
        </w:tc>
      </w:tr>
      <w:tr w:rsidR="004238E3" w14:paraId="6B051C1B" w14:textId="77777777" w:rsidTr="00915B2D">
        <w:trPr>
          <w:cantSplit/>
          <w:trHeight w:val="360"/>
          <w:jc w:val="center"/>
        </w:trPr>
        <w:tc>
          <w:tcPr>
            <w:tcW w:w="4338" w:type="dxa"/>
            <w:tcMar>
              <w:top w:w="80" w:type="dxa"/>
              <w:left w:w="100" w:type="dxa"/>
              <w:bottom w:w="80" w:type="dxa"/>
              <w:right w:w="100" w:type="dxa"/>
            </w:tcMar>
            <w:vAlign w:val="center"/>
          </w:tcPr>
          <w:p w14:paraId="7BD8F468" w14:textId="70453BBC" w:rsidR="004238E3" w:rsidRDefault="00AB6210">
            <w:pPr>
              <w:spacing w:after="60" w:line="240" w:lineRule="auto"/>
            </w:pPr>
            <w:r>
              <w:t>Email Marketing</w:t>
            </w:r>
          </w:p>
        </w:tc>
        <w:tc>
          <w:tcPr>
            <w:tcW w:w="1998" w:type="dxa"/>
            <w:tcMar>
              <w:top w:w="80" w:type="dxa"/>
              <w:left w:w="100" w:type="dxa"/>
              <w:bottom w:w="80" w:type="dxa"/>
              <w:right w:w="100" w:type="dxa"/>
            </w:tcMar>
            <w:vAlign w:val="center"/>
          </w:tcPr>
          <w:p w14:paraId="3D2D805D"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4CB72BDE"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0D9F1164" w14:textId="77777777" w:rsidR="004238E3" w:rsidRDefault="006150B3">
            <w:pPr>
              <w:spacing w:after="60" w:line="240" w:lineRule="auto"/>
            </w:pPr>
            <w:r>
              <w:rPr>
                <w:sz w:val="16"/>
              </w:rPr>
              <w:t>$</w:t>
            </w:r>
          </w:p>
        </w:tc>
      </w:tr>
      <w:tr w:rsidR="004238E3" w14:paraId="188F110F" w14:textId="77777777" w:rsidTr="00915B2D">
        <w:trPr>
          <w:cantSplit/>
          <w:trHeight w:val="360"/>
          <w:jc w:val="center"/>
        </w:trPr>
        <w:tc>
          <w:tcPr>
            <w:tcW w:w="4338" w:type="dxa"/>
            <w:tcMar>
              <w:top w:w="80" w:type="dxa"/>
              <w:left w:w="100" w:type="dxa"/>
              <w:bottom w:w="80" w:type="dxa"/>
              <w:right w:w="100" w:type="dxa"/>
            </w:tcMar>
            <w:vAlign w:val="center"/>
          </w:tcPr>
          <w:p w14:paraId="1EC7DE23" w14:textId="134B0557" w:rsidR="004238E3" w:rsidRDefault="00AB6210">
            <w:pPr>
              <w:spacing w:after="60" w:line="240" w:lineRule="auto"/>
            </w:pPr>
            <w:r>
              <w:t>Paid Search/SEO/GEO</w:t>
            </w:r>
          </w:p>
        </w:tc>
        <w:tc>
          <w:tcPr>
            <w:tcW w:w="1998" w:type="dxa"/>
            <w:tcMar>
              <w:top w:w="80" w:type="dxa"/>
              <w:left w:w="100" w:type="dxa"/>
              <w:bottom w:w="80" w:type="dxa"/>
              <w:right w:w="100" w:type="dxa"/>
            </w:tcMar>
            <w:vAlign w:val="center"/>
          </w:tcPr>
          <w:p w14:paraId="72B376DD"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0308213A"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65931CC3" w14:textId="77777777" w:rsidR="004238E3" w:rsidRDefault="006150B3">
            <w:pPr>
              <w:spacing w:after="60" w:line="240" w:lineRule="auto"/>
            </w:pPr>
            <w:r>
              <w:rPr>
                <w:sz w:val="16"/>
              </w:rPr>
              <w:t>$</w:t>
            </w:r>
          </w:p>
        </w:tc>
      </w:tr>
      <w:tr w:rsidR="004238E3" w14:paraId="3AE7A781" w14:textId="77777777" w:rsidTr="00915B2D">
        <w:trPr>
          <w:cantSplit/>
          <w:trHeight w:val="360"/>
          <w:jc w:val="center"/>
        </w:trPr>
        <w:tc>
          <w:tcPr>
            <w:tcW w:w="4338" w:type="dxa"/>
            <w:tcMar>
              <w:top w:w="80" w:type="dxa"/>
              <w:left w:w="100" w:type="dxa"/>
              <w:bottom w:w="80" w:type="dxa"/>
              <w:right w:w="100" w:type="dxa"/>
            </w:tcMar>
            <w:vAlign w:val="center"/>
          </w:tcPr>
          <w:p w14:paraId="0A61E8EC" w14:textId="0A36B1A5" w:rsidR="004238E3" w:rsidRDefault="00AB6210">
            <w:pPr>
              <w:spacing w:after="60" w:line="240" w:lineRule="auto"/>
            </w:pPr>
            <w:r>
              <w:t>Paid Social Media</w:t>
            </w:r>
          </w:p>
        </w:tc>
        <w:tc>
          <w:tcPr>
            <w:tcW w:w="1998" w:type="dxa"/>
            <w:tcMar>
              <w:top w:w="80" w:type="dxa"/>
              <w:left w:w="100" w:type="dxa"/>
              <w:bottom w:w="80" w:type="dxa"/>
              <w:right w:w="100" w:type="dxa"/>
            </w:tcMar>
            <w:vAlign w:val="center"/>
          </w:tcPr>
          <w:p w14:paraId="19410B2E"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2C18F15B"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72B4D03A" w14:textId="77777777" w:rsidR="004238E3" w:rsidRDefault="006150B3">
            <w:pPr>
              <w:spacing w:after="60" w:line="240" w:lineRule="auto"/>
            </w:pPr>
            <w:r>
              <w:rPr>
                <w:sz w:val="16"/>
              </w:rPr>
              <w:t>$</w:t>
            </w:r>
          </w:p>
        </w:tc>
      </w:tr>
      <w:tr w:rsidR="008562A8" w14:paraId="747E8C22" w14:textId="77777777" w:rsidTr="00915B2D">
        <w:trPr>
          <w:cantSplit/>
          <w:trHeight w:val="360"/>
          <w:jc w:val="center"/>
        </w:trPr>
        <w:tc>
          <w:tcPr>
            <w:tcW w:w="4338" w:type="dxa"/>
            <w:tcMar>
              <w:top w:w="80" w:type="dxa"/>
              <w:left w:w="100" w:type="dxa"/>
              <w:bottom w:w="80" w:type="dxa"/>
              <w:right w:w="100" w:type="dxa"/>
            </w:tcMar>
            <w:vAlign w:val="center"/>
          </w:tcPr>
          <w:p w14:paraId="34A082A1" w14:textId="71E6E818" w:rsidR="008562A8" w:rsidRDefault="008562A8">
            <w:pPr>
              <w:spacing w:after="60" w:line="240" w:lineRule="auto"/>
            </w:pPr>
            <w:r>
              <w:t>Display (Image and Video)</w:t>
            </w:r>
          </w:p>
        </w:tc>
        <w:tc>
          <w:tcPr>
            <w:tcW w:w="1998" w:type="dxa"/>
            <w:tcMar>
              <w:top w:w="80" w:type="dxa"/>
              <w:left w:w="100" w:type="dxa"/>
              <w:bottom w:w="80" w:type="dxa"/>
              <w:right w:w="100" w:type="dxa"/>
            </w:tcMar>
            <w:vAlign w:val="center"/>
          </w:tcPr>
          <w:p w14:paraId="0CC0269E" w14:textId="0CA80815" w:rsidR="008562A8" w:rsidRDefault="00B62631">
            <w:pPr>
              <w:spacing w:after="60" w:line="240" w:lineRule="auto"/>
              <w:rPr>
                <w:sz w:val="16"/>
              </w:rPr>
            </w:pPr>
            <w:r>
              <w:rPr>
                <w:sz w:val="16"/>
              </w:rPr>
              <w:t>$</w:t>
            </w:r>
          </w:p>
        </w:tc>
        <w:tc>
          <w:tcPr>
            <w:tcW w:w="1748" w:type="dxa"/>
            <w:tcMar>
              <w:top w:w="80" w:type="dxa"/>
              <w:left w:w="100" w:type="dxa"/>
              <w:bottom w:w="80" w:type="dxa"/>
              <w:right w:w="100" w:type="dxa"/>
            </w:tcMar>
            <w:vAlign w:val="center"/>
          </w:tcPr>
          <w:p w14:paraId="429643DB" w14:textId="254AC6CD" w:rsidR="008562A8" w:rsidRDefault="00B62631">
            <w:pPr>
              <w:spacing w:after="60" w:line="240" w:lineRule="auto"/>
              <w:rPr>
                <w:sz w:val="16"/>
              </w:rPr>
            </w:pPr>
            <w:r>
              <w:rPr>
                <w:sz w:val="16"/>
              </w:rPr>
              <w:t>$</w:t>
            </w:r>
          </w:p>
        </w:tc>
        <w:tc>
          <w:tcPr>
            <w:tcW w:w="1852" w:type="dxa"/>
            <w:tcMar>
              <w:top w:w="80" w:type="dxa"/>
              <w:left w:w="100" w:type="dxa"/>
              <w:bottom w:w="80" w:type="dxa"/>
              <w:right w:w="100" w:type="dxa"/>
            </w:tcMar>
            <w:vAlign w:val="center"/>
          </w:tcPr>
          <w:p w14:paraId="19B5F4D7" w14:textId="40B970A7" w:rsidR="008562A8" w:rsidRDefault="00B62631">
            <w:pPr>
              <w:spacing w:after="60" w:line="240" w:lineRule="auto"/>
              <w:rPr>
                <w:sz w:val="16"/>
              </w:rPr>
            </w:pPr>
            <w:r>
              <w:rPr>
                <w:sz w:val="16"/>
              </w:rPr>
              <w:t>$</w:t>
            </w:r>
          </w:p>
        </w:tc>
      </w:tr>
      <w:tr w:rsidR="008562A8" w14:paraId="08F2B325" w14:textId="77777777" w:rsidTr="00915B2D">
        <w:trPr>
          <w:cantSplit/>
          <w:trHeight w:val="360"/>
          <w:jc w:val="center"/>
        </w:trPr>
        <w:tc>
          <w:tcPr>
            <w:tcW w:w="4338" w:type="dxa"/>
            <w:tcMar>
              <w:top w:w="80" w:type="dxa"/>
              <w:left w:w="100" w:type="dxa"/>
              <w:bottom w:w="80" w:type="dxa"/>
              <w:right w:w="100" w:type="dxa"/>
            </w:tcMar>
            <w:vAlign w:val="center"/>
          </w:tcPr>
          <w:p w14:paraId="5BADD23E" w14:textId="0649E3A5" w:rsidR="008562A8" w:rsidRDefault="008562A8">
            <w:pPr>
              <w:spacing w:after="60" w:line="240" w:lineRule="auto"/>
            </w:pPr>
            <w:r>
              <w:t>Social Media</w:t>
            </w:r>
          </w:p>
        </w:tc>
        <w:tc>
          <w:tcPr>
            <w:tcW w:w="1998" w:type="dxa"/>
            <w:tcMar>
              <w:top w:w="80" w:type="dxa"/>
              <w:left w:w="100" w:type="dxa"/>
              <w:bottom w:w="80" w:type="dxa"/>
              <w:right w:w="100" w:type="dxa"/>
            </w:tcMar>
            <w:vAlign w:val="center"/>
          </w:tcPr>
          <w:p w14:paraId="36677721" w14:textId="56ADC2C9" w:rsidR="008562A8" w:rsidRDefault="00B62631">
            <w:pPr>
              <w:spacing w:after="60" w:line="240" w:lineRule="auto"/>
              <w:rPr>
                <w:sz w:val="16"/>
              </w:rPr>
            </w:pPr>
            <w:r>
              <w:rPr>
                <w:sz w:val="16"/>
              </w:rPr>
              <w:t>$</w:t>
            </w:r>
          </w:p>
        </w:tc>
        <w:tc>
          <w:tcPr>
            <w:tcW w:w="1748" w:type="dxa"/>
            <w:tcMar>
              <w:top w:w="80" w:type="dxa"/>
              <w:left w:w="100" w:type="dxa"/>
              <w:bottom w:w="80" w:type="dxa"/>
              <w:right w:w="100" w:type="dxa"/>
            </w:tcMar>
            <w:vAlign w:val="center"/>
          </w:tcPr>
          <w:p w14:paraId="3A520854" w14:textId="5F68E889" w:rsidR="008562A8" w:rsidRDefault="00B62631">
            <w:pPr>
              <w:spacing w:after="60" w:line="240" w:lineRule="auto"/>
              <w:rPr>
                <w:sz w:val="16"/>
              </w:rPr>
            </w:pPr>
            <w:r>
              <w:rPr>
                <w:sz w:val="16"/>
              </w:rPr>
              <w:t>$</w:t>
            </w:r>
          </w:p>
        </w:tc>
        <w:tc>
          <w:tcPr>
            <w:tcW w:w="1852" w:type="dxa"/>
            <w:tcMar>
              <w:top w:w="80" w:type="dxa"/>
              <w:left w:w="100" w:type="dxa"/>
              <w:bottom w:w="80" w:type="dxa"/>
              <w:right w:w="100" w:type="dxa"/>
            </w:tcMar>
            <w:vAlign w:val="center"/>
          </w:tcPr>
          <w:p w14:paraId="78164219" w14:textId="252389C4" w:rsidR="008562A8" w:rsidRDefault="00B62631">
            <w:pPr>
              <w:spacing w:after="60" w:line="240" w:lineRule="auto"/>
              <w:rPr>
                <w:sz w:val="16"/>
              </w:rPr>
            </w:pPr>
            <w:r>
              <w:rPr>
                <w:sz w:val="16"/>
              </w:rPr>
              <w:t>$</w:t>
            </w:r>
          </w:p>
        </w:tc>
      </w:tr>
      <w:tr w:rsidR="004238E3" w14:paraId="3E362F6A" w14:textId="77777777" w:rsidTr="00915B2D">
        <w:trPr>
          <w:cantSplit/>
          <w:trHeight w:val="360"/>
          <w:jc w:val="center"/>
        </w:trPr>
        <w:tc>
          <w:tcPr>
            <w:tcW w:w="4338" w:type="dxa"/>
            <w:tcMar>
              <w:top w:w="80" w:type="dxa"/>
              <w:left w:w="100" w:type="dxa"/>
              <w:bottom w:w="80" w:type="dxa"/>
              <w:right w:w="100" w:type="dxa"/>
            </w:tcMar>
            <w:vAlign w:val="center"/>
          </w:tcPr>
          <w:p w14:paraId="1CB30C4A" w14:textId="23FE4BFB" w:rsidR="004238E3" w:rsidRDefault="00AB6210">
            <w:pPr>
              <w:spacing w:after="60" w:line="240" w:lineRule="auto"/>
            </w:pPr>
            <w:r>
              <w:t>Radio</w:t>
            </w:r>
          </w:p>
        </w:tc>
        <w:tc>
          <w:tcPr>
            <w:tcW w:w="1998" w:type="dxa"/>
            <w:tcMar>
              <w:top w:w="80" w:type="dxa"/>
              <w:left w:w="100" w:type="dxa"/>
              <w:bottom w:w="80" w:type="dxa"/>
              <w:right w:w="100" w:type="dxa"/>
            </w:tcMar>
            <w:vAlign w:val="center"/>
          </w:tcPr>
          <w:p w14:paraId="35518950"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33CAFFDB"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449D36D8" w14:textId="77777777" w:rsidR="004238E3" w:rsidRDefault="006150B3">
            <w:pPr>
              <w:spacing w:after="60" w:line="240" w:lineRule="auto"/>
            </w:pPr>
            <w:r>
              <w:rPr>
                <w:sz w:val="16"/>
              </w:rPr>
              <w:t>$</w:t>
            </w:r>
          </w:p>
        </w:tc>
      </w:tr>
      <w:tr w:rsidR="004238E3" w14:paraId="0EC51450" w14:textId="77777777" w:rsidTr="00915B2D">
        <w:trPr>
          <w:cantSplit/>
          <w:trHeight w:val="360"/>
          <w:jc w:val="center"/>
        </w:trPr>
        <w:tc>
          <w:tcPr>
            <w:tcW w:w="4338" w:type="dxa"/>
            <w:tcMar>
              <w:top w:w="80" w:type="dxa"/>
              <w:left w:w="100" w:type="dxa"/>
              <w:bottom w:w="80" w:type="dxa"/>
              <w:right w:w="100" w:type="dxa"/>
            </w:tcMar>
            <w:vAlign w:val="center"/>
          </w:tcPr>
          <w:p w14:paraId="50608C70" w14:textId="3BFCCC69" w:rsidR="004238E3" w:rsidRDefault="00AB6210">
            <w:pPr>
              <w:spacing w:after="60" w:line="240" w:lineRule="auto"/>
            </w:pPr>
            <w:r>
              <w:t>Television/Programmatic</w:t>
            </w:r>
          </w:p>
        </w:tc>
        <w:tc>
          <w:tcPr>
            <w:tcW w:w="1998" w:type="dxa"/>
            <w:tcMar>
              <w:top w:w="80" w:type="dxa"/>
              <w:left w:w="100" w:type="dxa"/>
              <w:bottom w:w="80" w:type="dxa"/>
              <w:right w:w="100" w:type="dxa"/>
            </w:tcMar>
            <w:vAlign w:val="center"/>
          </w:tcPr>
          <w:p w14:paraId="105F8130"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5C208045"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38DAC22D" w14:textId="77777777" w:rsidR="004238E3" w:rsidRDefault="006150B3">
            <w:pPr>
              <w:spacing w:after="60" w:line="240" w:lineRule="auto"/>
            </w:pPr>
            <w:r>
              <w:rPr>
                <w:sz w:val="16"/>
              </w:rPr>
              <w:t>$</w:t>
            </w:r>
          </w:p>
        </w:tc>
      </w:tr>
      <w:tr w:rsidR="004238E3" w14:paraId="406FF60A" w14:textId="77777777" w:rsidTr="00915B2D">
        <w:trPr>
          <w:cantSplit/>
          <w:trHeight w:val="360"/>
          <w:jc w:val="center"/>
        </w:trPr>
        <w:tc>
          <w:tcPr>
            <w:tcW w:w="4338" w:type="dxa"/>
            <w:tcMar>
              <w:top w:w="80" w:type="dxa"/>
              <w:left w:w="100" w:type="dxa"/>
              <w:bottom w:w="80" w:type="dxa"/>
              <w:right w:w="100" w:type="dxa"/>
            </w:tcMar>
            <w:vAlign w:val="center"/>
          </w:tcPr>
          <w:p w14:paraId="42A46CC9" w14:textId="6BF3B8FE" w:rsidR="004238E3" w:rsidRDefault="00AB6210">
            <w:pPr>
              <w:spacing w:after="60" w:line="240" w:lineRule="auto"/>
            </w:pPr>
            <w:r>
              <w:t>Photography</w:t>
            </w:r>
          </w:p>
        </w:tc>
        <w:tc>
          <w:tcPr>
            <w:tcW w:w="1998" w:type="dxa"/>
            <w:tcMar>
              <w:top w:w="80" w:type="dxa"/>
              <w:left w:w="100" w:type="dxa"/>
              <w:bottom w:w="80" w:type="dxa"/>
              <w:right w:w="100" w:type="dxa"/>
            </w:tcMar>
            <w:vAlign w:val="center"/>
          </w:tcPr>
          <w:p w14:paraId="44F99643"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39005006"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30CC04F7" w14:textId="77777777" w:rsidR="004238E3" w:rsidRDefault="006150B3">
            <w:pPr>
              <w:spacing w:after="60" w:line="240" w:lineRule="auto"/>
            </w:pPr>
            <w:r>
              <w:rPr>
                <w:sz w:val="16"/>
              </w:rPr>
              <w:t>$</w:t>
            </w:r>
          </w:p>
        </w:tc>
      </w:tr>
      <w:tr w:rsidR="004238E3" w14:paraId="1F83DC86" w14:textId="77777777" w:rsidTr="00915B2D">
        <w:trPr>
          <w:cantSplit/>
          <w:trHeight w:val="360"/>
          <w:jc w:val="center"/>
        </w:trPr>
        <w:tc>
          <w:tcPr>
            <w:tcW w:w="4338" w:type="dxa"/>
            <w:tcMar>
              <w:top w:w="80" w:type="dxa"/>
              <w:left w:w="100" w:type="dxa"/>
              <w:bottom w:w="80" w:type="dxa"/>
              <w:right w:w="100" w:type="dxa"/>
            </w:tcMar>
            <w:vAlign w:val="center"/>
          </w:tcPr>
          <w:p w14:paraId="440A7072" w14:textId="66AE96FA" w:rsidR="004238E3" w:rsidRDefault="00AB6210">
            <w:pPr>
              <w:spacing w:after="60" w:line="240" w:lineRule="auto"/>
            </w:pPr>
            <w:r>
              <w:t>Video</w:t>
            </w:r>
          </w:p>
        </w:tc>
        <w:tc>
          <w:tcPr>
            <w:tcW w:w="1998" w:type="dxa"/>
            <w:tcMar>
              <w:top w:w="80" w:type="dxa"/>
              <w:left w:w="100" w:type="dxa"/>
              <w:bottom w:w="80" w:type="dxa"/>
              <w:right w:w="100" w:type="dxa"/>
            </w:tcMar>
            <w:vAlign w:val="center"/>
          </w:tcPr>
          <w:p w14:paraId="6028A886"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1A8AAA4E"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7513B546" w14:textId="77777777" w:rsidR="004238E3" w:rsidRDefault="006150B3">
            <w:pPr>
              <w:spacing w:after="60" w:line="240" w:lineRule="auto"/>
            </w:pPr>
            <w:r>
              <w:rPr>
                <w:sz w:val="16"/>
              </w:rPr>
              <w:t>$</w:t>
            </w:r>
          </w:p>
        </w:tc>
      </w:tr>
      <w:tr w:rsidR="004238E3" w14:paraId="6DBB77C7" w14:textId="77777777" w:rsidTr="00915B2D">
        <w:trPr>
          <w:cantSplit/>
          <w:trHeight w:val="360"/>
          <w:jc w:val="center"/>
        </w:trPr>
        <w:tc>
          <w:tcPr>
            <w:tcW w:w="4338" w:type="dxa"/>
            <w:tcMar>
              <w:top w:w="80" w:type="dxa"/>
              <w:left w:w="100" w:type="dxa"/>
              <w:bottom w:w="80" w:type="dxa"/>
              <w:right w:w="100" w:type="dxa"/>
            </w:tcMar>
            <w:vAlign w:val="center"/>
          </w:tcPr>
          <w:p w14:paraId="397774E6" w14:textId="4AA96830" w:rsidR="004238E3" w:rsidRDefault="00AB6210">
            <w:pPr>
              <w:spacing w:after="60" w:line="240" w:lineRule="auto"/>
            </w:pPr>
            <w:r>
              <w:t>Native Advertising</w:t>
            </w:r>
          </w:p>
        </w:tc>
        <w:tc>
          <w:tcPr>
            <w:tcW w:w="1998" w:type="dxa"/>
            <w:tcMar>
              <w:top w:w="80" w:type="dxa"/>
              <w:left w:w="100" w:type="dxa"/>
              <w:bottom w:w="80" w:type="dxa"/>
              <w:right w:w="100" w:type="dxa"/>
            </w:tcMar>
            <w:vAlign w:val="center"/>
          </w:tcPr>
          <w:p w14:paraId="2DB0D838"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7F29D6C3"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4704C6BB" w14:textId="77777777" w:rsidR="004238E3" w:rsidRDefault="006150B3">
            <w:pPr>
              <w:spacing w:after="60" w:line="240" w:lineRule="auto"/>
            </w:pPr>
            <w:r>
              <w:rPr>
                <w:sz w:val="16"/>
              </w:rPr>
              <w:t>$</w:t>
            </w:r>
          </w:p>
        </w:tc>
      </w:tr>
      <w:tr w:rsidR="004238E3" w14:paraId="723984F6" w14:textId="77777777" w:rsidTr="00915B2D">
        <w:trPr>
          <w:cantSplit/>
          <w:trHeight w:val="360"/>
          <w:jc w:val="center"/>
        </w:trPr>
        <w:tc>
          <w:tcPr>
            <w:tcW w:w="4338" w:type="dxa"/>
            <w:tcMar>
              <w:top w:w="80" w:type="dxa"/>
              <w:left w:w="100" w:type="dxa"/>
              <w:bottom w:w="80" w:type="dxa"/>
              <w:right w:w="100" w:type="dxa"/>
            </w:tcMar>
            <w:vAlign w:val="center"/>
          </w:tcPr>
          <w:p w14:paraId="40C07309" w14:textId="7F767A0B" w:rsidR="004238E3" w:rsidRDefault="00AB6210">
            <w:pPr>
              <w:spacing w:after="60" w:line="240" w:lineRule="auto"/>
            </w:pPr>
            <w:r>
              <w:lastRenderedPageBreak/>
              <w:t>Print Advertising</w:t>
            </w:r>
          </w:p>
        </w:tc>
        <w:tc>
          <w:tcPr>
            <w:tcW w:w="1998" w:type="dxa"/>
            <w:tcMar>
              <w:top w:w="80" w:type="dxa"/>
              <w:left w:w="100" w:type="dxa"/>
              <w:bottom w:w="80" w:type="dxa"/>
              <w:right w:w="100" w:type="dxa"/>
            </w:tcMar>
            <w:vAlign w:val="center"/>
          </w:tcPr>
          <w:p w14:paraId="230C09DA"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0F09F858"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59C2C674" w14:textId="77777777" w:rsidR="004238E3" w:rsidRDefault="006150B3">
            <w:pPr>
              <w:spacing w:after="60" w:line="240" w:lineRule="auto"/>
            </w:pPr>
            <w:r>
              <w:rPr>
                <w:sz w:val="16"/>
              </w:rPr>
              <w:t>$</w:t>
            </w:r>
          </w:p>
        </w:tc>
      </w:tr>
      <w:tr w:rsidR="004238E3" w14:paraId="71E59548" w14:textId="77777777" w:rsidTr="00915B2D">
        <w:trPr>
          <w:cantSplit/>
          <w:trHeight w:val="360"/>
          <w:jc w:val="center"/>
        </w:trPr>
        <w:tc>
          <w:tcPr>
            <w:tcW w:w="4338" w:type="dxa"/>
            <w:tcMar>
              <w:top w:w="80" w:type="dxa"/>
              <w:left w:w="100" w:type="dxa"/>
              <w:bottom w:w="80" w:type="dxa"/>
              <w:right w:w="100" w:type="dxa"/>
            </w:tcMar>
            <w:vAlign w:val="center"/>
          </w:tcPr>
          <w:p w14:paraId="4D332CFB" w14:textId="76FE700B" w:rsidR="004238E3" w:rsidRDefault="00AB6210">
            <w:pPr>
              <w:spacing w:after="60" w:line="240" w:lineRule="auto"/>
            </w:pPr>
            <w:r>
              <w:t>Brochures</w:t>
            </w:r>
          </w:p>
        </w:tc>
        <w:tc>
          <w:tcPr>
            <w:tcW w:w="1998" w:type="dxa"/>
            <w:tcMar>
              <w:top w:w="80" w:type="dxa"/>
              <w:left w:w="100" w:type="dxa"/>
              <w:bottom w:w="80" w:type="dxa"/>
              <w:right w:w="100" w:type="dxa"/>
            </w:tcMar>
            <w:vAlign w:val="center"/>
          </w:tcPr>
          <w:p w14:paraId="2B9712CE"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73EC4189"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475B60CB" w14:textId="77777777" w:rsidR="004238E3" w:rsidRDefault="006150B3">
            <w:pPr>
              <w:spacing w:after="60" w:line="240" w:lineRule="auto"/>
            </w:pPr>
            <w:r>
              <w:rPr>
                <w:sz w:val="16"/>
              </w:rPr>
              <w:t>$</w:t>
            </w:r>
          </w:p>
        </w:tc>
      </w:tr>
      <w:tr w:rsidR="004238E3" w14:paraId="2109571D" w14:textId="77777777" w:rsidTr="00915B2D">
        <w:trPr>
          <w:cantSplit/>
          <w:trHeight w:val="360"/>
          <w:jc w:val="center"/>
        </w:trPr>
        <w:tc>
          <w:tcPr>
            <w:tcW w:w="4338" w:type="dxa"/>
            <w:tcMar>
              <w:top w:w="80" w:type="dxa"/>
              <w:left w:w="100" w:type="dxa"/>
              <w:bottom w:w="80" w:type="dxa"/>
              <w:right w:w="100" w:type="dxa"/>
            </w:tcMar>
            <w:vAlign w:val="center"/>
          </w:tcPr>
          <w:p w14:paraId="50D09FF6" w14:textId="3293309D" w:rsidR="004238E3" w:rsidRDefault="00AB6210">
            <w:pPr>
              <w:spacing w:after="60" w:line="240" w:lineRule="auto"/>
            </w:pPr>
            <w:r>
              <w:t>Rack Cards</w:t>
            </w:r>
          </w:p>
        </w:tc>
        <w:tc>
          <w:tcPr>
            <w:tcW w:w="1998" w:type="dxa"/>
            <w:tcMar>
              <w:top w:w="80" w:type="dxa"/>
              <w:left w:w="100" w:type="dxa"/>
              <w:bottom w:w="80" w:type="dxa"/>
              <w:right w:w="100" w:type="dxa"/>
            </w:tcMar>
            <w:vAlign w:val="center"/>
          </w:tcPr>
          <w:p w14:paraId="7D774619" w14:textId="77777777" w:rsidR="004238E3" w:rsidRDefault="006150B3">
            <w:pPr>
              <w:spacing w:after="60" w:line="240" w:lineRule="auto"/>
            </w:pPr>
            <w:r>
              <w:rPr>
                <w:sz w:val="16"/>
              </w:rPr>
              <w:t>$</w:t>
            </w:r>
          </w:p>
        </w:tc>
        <w:tc>
          <w:tcPr>
            <w:tcW w:w="1748" w:type="dxa"/>
            <w:tcMar>
              <w:top w:w="80" w:type="dxa"/>
              <w:left w:w="100" w:type="dxa"/>
              <w:bottom w:w="80" w:type="dxa"/>
              <w:right w:w="100" w:type="dxa"/>
            </w:tcMar>
            <w:vAlign w:val="center"/>
          </w:tcPr>
          <w:p w14:paraId="4373678E" w14:textId="77777777" w:rsidR="004238E3" w:rsidRDefault="006150B3">
            <w:pPr>
              <w:spacing w:after="60" w:line="240" w:lineRule="auto"/>
            </w:pPr>
            <w:r>
              <w:rPr>
                <w:sz w:val="16"/>
              </w:rPr>
              <w:t>$</w:t>
            </w:r>
          </w:p>
        </w:tc>
        <w:tc>
          <w:tcPr>
            <w:tcW w:w="1852" w:type="dxa"/>
            <w:tcMar>
              <w:top w:w="80" w:type="dxa"/>
              <w:left w:w="100" w:type="dxa"/>
              <w:bottom w:w="80" w:type="dxa"/>
              <w:right w:w="100" w:type="dxa"/>
            </w:tcMar>
            <w:vAlign w:val="center"/>
          </w:tcPr>
          <w:p w14:paraId="69D5C96E" w14:textId="77777777" w:rsidR="004238E3" w:rsidRDefault="006150B3">
            <w:pPr>
              <w:spacing w:after="60" w:line="240" w:lineRule="auto"/>
            </w:pPr>
            <w:r>
              <w:rPr>
                <w:sz w:val="16"/>
              </w:rPr>
              <w:t>$</w:t>
            </w:r>
          </w:p>
        </w:tc>
      </w:tr>
      <w:tr w:rsidR="00AB6210" w14:paraId="1ABA8CD4" w14:textId="77777777" w:rsidTr="00915B2D">
        <w:trPr>
          <w:cantSplit/>
          <w:trHeight w:val="360"/>
          <w:jc w:val="center"/>
        </w:trPr>
        <w:tc>
          <w:tcPr>
            <w:tcW w:w="4338" w:type="dxa"/>
            <w:tcMar>
              <w:top w:w="80" w:type="dxa"/>
              <w:left w:w="100" w:type="dxa"/>
              <w:bottom w:w="80" w:type="dxa"/>
              <w:right w:w="100" w:type="dxa"/>
            </w:tcMar>
            <w:vAlign w:val="center"/>
          </w:tcPr>
          <w:p w14:paraId="5800F9E1" w14:textId="7EF6F74B" w:rsidR="00AB6210" w:rsidRDefault="00AB6210">
            <w:pPr>
              <w:spacing w:after="60" w:line="240" w:lineRule="auto"/>
            </w:pPr>
            <w:r>
              <w:t>Flat Sheets</w:t>
            </w:r>
          </w:p>
        </w:tc>
        <w:tc>
          <w:tcPr>
            <w:tcW w:w="1998" w:type="dxa"/>
            <w:tcMar>
              <w:top w:w="80" w:type="dxa"/>
              <w:left w:w="100" w:type="dxa"/>
              <w:bottom w:w="80" w:type="dxa"/>
              <w:right w:w="100" w:type="dxa"/>
            </w:tcMar>
            <w:vAlign w:val="center"/>
          </w:tcPr>
          <w:p w14:paraId="387F1869" w14:textId="6D0323A5"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7ED84EA8" w14:textId="235AD2E5"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4B4E6D0E" w14:textId="404704A0" w:rsidR="00AB6210" w:rsidRDefault="00AB6210">
            <w:pPr>
              <w:spacing w:after="60" w:line="240" w:lineRule="auto"/>
              <w:rPr>
                <w:sz w:val="16"/>
              </w:rPr>
            </w:pPr>
            <w:r>
              <w:rPr>
                <w:sz w:val="16"/>
              </w:rPr>
              <w:t>$</w:t>
            </w:r>
          </w:p>
        </w:tc>
      </w:tr>
      <w:tr w:rsidR="00AB6210" w14:paraId="795C8264" w14:textId="77777777" w:rsidTr="00915B2D">
        <w:trPr>
          <w:cantSplit/>
          <w:trHeight w:val="360"/>
          <w:jc w:val="center"/>
        </w:trPr>
        <w:tc>
          <w:tcPr>
            <w:tcW w:w="4338" w:type="dxa"/>
            <w:tcMar>
              <w:top w:w="80" w:type="dxa"/>
              <w:left w:w="100" w:type="dxa"/>
              <w:bottom w:w="80" w:type="dxa"/>
              <w:right w:w="100" w:type="dxa"/>
            </w:tcMar>
            <w:vAlign w:val="center"/>
          </w:tcPr>
          <w:p w14:paraId="1FF2A567" w14:textId="45D44066" w:rsidR="00AB6210" w:rsidRDefault="00AB6210">
            <w:pPr>
              <w:spacing w:after="60" w:line="240" w:lineRule="auto"/>
            </w:pPr>
            <w:r>
              <w:t>Guides</w:t>
            </w:r>
          </w:p>
        </w:tc>
        <w:tc>
          <w:tcPr>
            <w:tcW w:w="1998" w:type="dxa"/>
            <w:tcMar>
              <w:top w:w="80" w:type="dxa"/>
              <w:left w:w="100" w:type="dxa"/>
              <w:bottom w:w="80" w:type="dxa"/>
              <w:right w:w="100" w:type="dxa"/>
            </w:tcMar>
            <w:vAlign w:val="center"/>
          </w:tcPr>
          <w:p w14:paraId="3AC0359D" w14:textId="2C7B71BF"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7AD58FAA" w14:textId="6E596F2F"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6DF55F78" w14:textId="37BF4857" w:rsidR="00AB6210" w:rsidRDefault="00AB6210">
            <w:pPr>
              <w:spacing w:after="60" w:line="240" w:lineRule="auto"/>
              <w:rPr>
                <w:sz w:val="16"/>
              </w:rPr>
            </w:pPr>
            <w:r>
              <w:rPr>
                <w:sz w:val="16"/>
              </w:rPr>
              <w:t>$</w:t>
            </w:r>
          </w:p>
        </w:tc>
      </w:tr>
      <w:tr w:rsidR="00AB6210" w14:paraId="2677E4F8" w14:textId="77777777" w:rsidTr="00915B2D">
        <w:trPr>
          <w:cantSplit/>
          <w:trHeight w:val="360"/>
          <w:jc w:val="center"/>
        </w:trPr>
        <w:tc>
          <w:tcPr>
            <w:tcW w:w="4338" w:type="dxa"/>
            <w:tcMar>
              <w:top w:w="80" w:type="dxa"/>
              <w:left w:w="100" w:type="dxa"/>
              <w:bottom w:w="80" w:type="dxa"/>
              <w:right w:w="100" w:type="dxa"/>
            </w:tcMar>
            <w:vAlign w:val="center"/>
          </w:tcPr>
          <w:p w14:paraId="578BD6A7" w14:textId="3B0EF943" w:rsidR="00AB6210" w:rsidRDefault="00AB6210">
            <w:pPr>
              <w:spacing w:after="60" w:line="240" w:lineRule="auto"/>
            </w:pPr>
            <w:r>
              <w:t>Maps</w:t>
            </w:r>
          </w:p>
        </w:tc>
        <w:tc>
          <w:tcPr>
            <w:tcW w:w="1998" w:type="dxa"/>
            <w:tcMar>
              <w:top w:w="80" w:type="dxa"/>
              <w:left w:w="100" w:type="dxa"/>
              <w:bottom w:w="80" w:type="dxa"/>
              <w:right w:w="100" w:type="dxa"/>
            </w:tcMar>
            <w:vAlign w:val="center"/>
          </w:tcPr>
          <w:p w14:paraId="2AB6A4BA" w14:textId="16C76928"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3BDA482A" w14:textId="780B4FAA"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400F4FDF" w14:textId="179B314E" w:rsidR="00AB6210" w:rsidRDefault="00AB6210">
            <w:pPr>
              <w:spacing w:after="60" w:line="240" w:lineRule="auto"/>
              <w:rPr>
                <w:sz w:val="16"/>
              </w:rPr>
            </w:pPr>
            <w:r>
              <w:rPr>
                <w:sz w:val="16"/>
              </w:rPr>
              <w:t>$</w:t>
            </w:r>
          </w:p>
        </w:tc>
      </w:tr>
      <w:tr w:rsidR="00AB6210" w14:paraId="6A531BEE" w14:textId="77777777" w:rsidTr="00915B2D">
        <w:trPr>
          <w:cantSplit/>
          <w:trHeight w:val="360"/>
          <w:jc w:val="center"/>
        </w:trPr>
        <w:tc>
          <w:tcPr>
            <w:tcW w:w="4338" w:type="dxa"/>
            <w:tcMar>
              <w:top w:w="80" w:type="dxa"/>
              <w:left w:w="100" w:type="dxa"/>
              <w:bottom w:w="80" w:type="dxa"/>
              <w:right w:w="100" w:type="dxa"/>
            </w:tcMar>
            <w:vAlign w:val="center"/>
          </w:tcPr>
          <w:p w14:paraId="6E88597C" w14:textId="72FEB79A" w:rsidR="00AB6210" w:rsidRDefault="00AB6210">
            <w:pPr>
              <w:spacing w:after="60" w:line="240" w:lineRule="auto"/>
            </w:pPr>
            <w:r>
              <w:t>Written Content</w:t>
            </w:r>
          </w:p>
        </w:tc>
        <w:tc>
          <w:tcPr>
            <w:tcW w:w="1998" w:type="dxa"/>
            <w:tcMar>
              <w:top w:w="80" w:type="dxa"/>
              <w:left w:w="100" w:type="dxa"/>
              <w:bottom w:w="80" w:type="dxa"/>
              <w:right w:w="100" w:type="dxa"/>
            </w:tcMar>
            <w:vAlign w:val="center"/>
          </w:tcPr>
          <w:p w14:paraId="7FDDEB72" w14:textId="7B19E2EB"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7F9E68ED" w14:textId="64FC14AE"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7B2C3751" w14:textId="50BDACCE" w:rsidR="00AB6210" w:rsidRDefault="00AB6210">
            <w:pPr>
              <w:spacing w:after="60" w:line="240" w:lineRule="auto"/>
              <w:rPr>
                <w:sz w:val="16"/>
              </w:rPr>
            </w:pPr>
            <w:r>
              <w:rPr>
                <w:sz w:val="16"/>
              </w:rPr>
              <w:t>$</w:t>
            </w:r>
          </w:p>
        </w:tc>
      </w:tr>
      <w:tr w:rsidR="00AB6210" w14:paraId="230305F9" w14:textId="77777777" w:rsidTr="00915B2D">
        <w:trPr>
          <w:cantSplit/>
          <w:trHeight w:val="360"/>
          <w:jc w:val="center"/>
        </w:trPr>
        <w:tc>
          <w:tcPr>
            <w:tcW w:w="4338" w:type="dxa"/>
            <w:tcMar>
              <w:top w:w="80" w:type="dxa"/>
              <w:left w:w="100" w:type="dxa"/>
              <w:bottom w:w="80" w:type="dxa"/>
              <w:right w:w="100" w:type="dxa"/>
            </w:tcMar>
            <w:vAlign w:val="center"/>
          </w:tcPr>
          <w:p w14:paraId="617AFACA" w14:textId="0C939416" w:rsidR="00AB6210" w:rsidRDefault="00AB6210">
            <w:pPr>
              <w:spacing w:after="60" w:line="240" w:lineRule="auto"/>
            </w:pPr>
            <w:r>
              <w:t>Market Research/Data Acquisition</w:t>
            </w:r>
          </w:p>
        </w:tc>
        <w:tc>
          <w:tcPr>
            <w:tcW w:w="1998" w:type="dxa"/>
            <w:tcMar>
              <w:top w:w="80" w:type="dxa"/>
              <w:left w:w="100" w:type="dxa"/>
              <w:bottom w:w="80" w:type="dxa"/>
              <w:right w:w="100" w:type="dxa"/>
            </w:tcMar>
            <w:vAlign w:val="center"/>
          </w:tcPr>
          <w:p w14:paraId="45F41350" w14:textId="2B2344D6"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3F95CE89" w14:textId="35B25504"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71213BE0" w14:textId="52EC5D21" w:rsidR="00AB6210" w:rsidRDefault="00AB6210">
            <w:pPr>
              <w:spacing w:after="60" w:line="240" w:lineRule="auto"/>
              <w:rPr>
                <w:sz w:val="16"/>
              </w:rPr>
            </w:pPr>
            <w:r>
              <w:rPr>
                <w:sz w:val="16"/>
              </w:rPr>
              <w:t>$</w:t>
            </w:r>
          </w:p>
        </w:tc>
      </w:tr>
      <w:tr w:rsidR="00AB6210" w14:paraId="3C748196" w14:textId="77777777" w:rsidTr="00915B2D">
        <w:trPr>
          <w:cantSplit/>
          <w:trHeight w:val="360"/>
          <w:jc w:val="center"/>
        </w:trPr>
        <w:tc>
          <w:tcPr>
            <w:tcW w:w="4338" w:type="dxa"/>
            <w:tcMar>
              <w:top w:w="80" w:type="dxa"/>
              <w:left w:w="100" w:type="dxa"/>
              <w:bottom w:w="80" w:type="dxa"/>
              <w:right w:w="100" w:type="dxa"/>
            </w:tcMar>
            <w:vAlign w:val="center"/>
          </w:tcPr>
          <w:p w14:paraId="4B252697" w14:textId="36F74170" w:rsidR="00AB6210" w:rsidRDefault="00AB6210">
            <w:pPr>
              <w:spacing w:after="60" w:line="240" w:lineRule="auto"/>
            </w:pPr>
            <w:r>
              <w:t>Consumer Shows</w:t>
            </w:r>
          </w:p>
        </w:tc>
        <w:tc>
          <w:tcPr>
            <w:tcW w:w="1998" w:type="dxa"/>
            <w:tcMar>
              <w:top w:w="80" w:type="dxa"/>
              <w:left w:w="100" w:type="dxa"/>
              <w:bottom w:w="80" w:type="dxa"/>
              <w:right w:w="100" w:type="dxa"/>
            </w:tcMar>
            <w:vAlign w:val="center"/>
          </w:tcPr>
          <w:p w14:paraId="6B4640C0" w14:textId="03149C23"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012EF40C" w14:textId="15745352"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0155323A" w14:textId="763E666D" w:rsidR="00AB6210" w:rsidRDefault="00AB6210">
            <w:pPr>
              <w:spacing w:after="60" w:line="240" w:lineRule="auto"/>
              <w:rPr>
                <w:sz w:val="16"/>
              </w:rPr>
            </w:pPr>
            <w:r>
              <w:rPr>
                <w:sz w:val="16"/>
              </w:rPr>
              <w:t>$</w:t>
            </w:r>
          </w:p>
        </w:tc>
      </w:tr>
      <w:tr w:rsidR="00AB6210" w14:paraId="53195013" w14:textId="77777777" w:rsidTr="00915B2D">
        <w:trPr>
          <w:cantSplit/>
          <w:trHeight w:val="360"/>
          <w:jc w:val="center"/>
        </w:trPr>
        <w:tc>
          <w:tcPr>
            <w:tcW w:w="4338" w:type="dxa"/>
            <w:tcMar>
              <w:top w:w="80" w:type="dxa"/>
              <w:left w:w="100" w:type="dxa"/>
              <w:bottom w:w="80" w:type="dxa"/>
              <w:right w:w="100" w:type="dxa"/>
            </w:tcMar>
            <w:vAlign w:val="center"/>
          </w:tcPr>
          <w:p w14:paraId="3692A2CC" w14:textId="2E0EB311" w:rsidR="00AB6210" w:rsidRDefault="00AB6210">
            <w:pPr>
              <w:spacing w:after="60" w:line="240" w:lineRule="auto"/>
            </w:pPr>
            <w:r>
              <w:t>Travel Media Relations</w:t>
            </w:r>
          </w:p>
        </w:tc>
        <w:tc>
          <w:tcPr>
            <w:tcW w:w="1998" w:type="dxa"/>
            <w:tcMar>
              <w:top w:w="80" w:type="dxa"/>
              <w:left w:w="100" w:type="dxa"/>
              <w:bottom w:w="80" w:type="dxa"/>
              <w:right w:w="100" w:type="dxa"/>
            </w:tcMar>
            <w:vAlign w:val="center"/>
          </w:tcPr>
          <w:p w14:paraId="327C33BE" w14:textId="48B6AEC0"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61D9CC60" w14:textId="2AAD349A"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7B825C3B" w14:textId="51C7BA2E" w:rsidR="00AB6210" w:rsidRDefault="00AB6210">
            <w:pPr>
              <w:spacing w:after="60" w:line="240" w:lineRule="auto"/>
              <w:rPr>
                <w:sz w:val="16"/>
              </w:rPr>
            </w:pPr>
            <w:r>
              <w:rPr>
                <w:sz w:val="16"/>
              </w:rPr>
              <w:t>$</w:t>
            </w:r>
          </w:p>
        </w:tc>
      </w:tr>
      <w:tr w:rsidR="00AB6210" w14:paraId="34709AA0" w14:textId="77777777" w:rsidTr="00915B2D">
        <w:trPr>
          <w:cantSplit/>
          <w:trHeight w:val="360"/>
          <w:jc w:val="center"/>
        </w:trPr>
        <w:tc>
          <w:tcPr>
            <w:tcW w:w="4338" w:type="dxa"/>
            <w:tcMar>
              <w:top w:w="80" w:type="dxa"/>
              <w:left w:w="100" w:type="dxa"/>
              <w:bottom w:w="80" w:type="dxa"/>
              <w:right w:w="100" w:type="dxa"/>
            </w:tcMar>
            <w:vAlign w:val="center"/>
          </w:tcPr>
          <w:p w14:paraId="015FC3C2" w14:textId="6918B4A3" w:rsidR="00AB6210" w:rsidRDefault="00AB6210">
            <w:pPr>
              <w:spacing w:after="60" w:line="240" w:lineRule="auto"/>
            </w:pPr>
            <w:r>
              <w:t>Inclusive Marketing</w:t>
            </w:r>
          </w:p>
        </w:tc>
        <w:tc>
          <w:tcPr>
            <w:tcW w:w="1998" w:type="dxa"/>
            <w:tcMar>
              <w:top w:w="80" w:type="dxa"/>
              <w:left w:w="100" w:type="dxa"/>
              <w:bottom w:w="80" w:type="dxa"/>
              <w:right w:w="100" w:type="dxa"/>
            </w:tcMar>
            <w:vAlign w:val="center"/>
          </w:tcPr>
          <w:p w14:paraId="51E58BF1" w14:textId="1810962C"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6E368BAB" w14:textId="4F5DCF74"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3D9912BC" w14:textId="5CEC7B31" w:rsidR="00AB6210" w:rsidRDefault="00AB6210">
            <w:pPr>
              <w:spacing w:after="60" w:line="240" w:lineRule="auto"/>
              <w:rPr>
                <w:sz w:val="16"/>
              </w:rPr>
            </w:pPr>
            <w:r>
              <w:rPr>
                <w:sz w:val="16"/>
              </w:rPr>
              <w:t>$</w:t>
            </w:r>
          </w:p>
        </w:tc>
      </w:tr>
      <w:tr w:rsidR="00AB6210" w14:paraId="077AA87D" w14:textId="77777777" w:rsidTr="00915B2D">
        <w:trPr>
          <w:cantSplit/>
          <w:trHeight w:val="360"/>
          <w:jc w:val="center"/>
        </w:trPr>
        <w:tc>
          <w:tcPr>
            <w:tcW w:w="4338" w:type="dxa"/>
            <w:tcMar>
              <w:top w:w="80" w:type="dxa"/>
              <w:left w:w="100" w:type="dxa"/>
              <w:bottom w:w="80" w:type="dxa"/>
              <w:right w:w="100" w:type="dxa"/>
            </w:tcMar>
            <w:vAlign w:val="center"/>
          </w:tcPr>
          <w:p w14:paraId="2505A66F" w14:textId="7067B21F" w:rsidR="00AB6210" w:rsidRDefault="00AB6210">
            <w:pPr>
              <w:spacing w:after="60" w:line="240" w:lineRule="auto"/>
            </w:pPr>
            <w:r>
              <w:t>Visitor Education Marketing</w:t>
            </w:r>
          </w:p>
        </w:tc>
        <w:tc>
          <w:tcPr>
            <w:tcW w:w="1998" w:type="dxa"/>
            <w:tcMar>
              <w:top w:w="80" w:type="dxa"/>
              <w:left w:w="100" w:type="dxa"/>
              <w:bottom w:w="80" w:type="dxa"/>
              <w:right w:w="100" w:type="dxa"/>
            </w:tcMar>
            <w:vAlign w:val="center"/>
          </w:tcPr>
          <w:p w14:paraId="64CEB63B" w14:textId="59C9A953"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6931E154" w14:textId="2871BEE1"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399E42EF" w14:textId="773EEFC6" w:rsidR="00AB6210" w:rsidRDefault="00AB6210">
            <w:pPr>
              <w:spacing w:after="60" w:line="240" w:lineRule="auto"/>
              <w:rPr>
                <w:sz w:val="16"/>
              </w:rPr>
            </w:pPr>
            <w:r>
              <w:rPr>
                <w:sz w:val="16"/>
              </w:rPr>
              <w:t>$</w:t>
            </w:r>
          </w:p>
        </w:tc>
      </w:tr>
      <w:tr w:rsidR="00AB6210" w14:paraId="1C17D1E3" w14:textId="77777777" w:rsidTr="00915B2D">
        <w:trPr>
          <w:cantSplit/>
          <w:trHeight w:val="360"/>
          <w:jc w:val="center"/>
        </w:trPr>
        <w:tc>
          <w:tcPr>
            <w:tcW w:w="4338" w:type="dxa"/>
            <w:tcMar>
              <w:top w:w="80" w:type="dxa"/>
              <w:left w:w="100" w:type="dxa"/>
              <w:bottom w:w="80" w:type="dxa"/>
              <w:right w:w="100" w:type="dxa"/>
            </w:tcMar>
            <w:vAlign w:val="center"/>
          </w:tcPr>
          <w:p w14:paraId="1D555B81" w14:textId="725D0CAD" w:rsidR="00AB6210" w:rsidRDefault="00AB6210">
            <w:pPr>
              <w:spacing w:after="60" w:line="240" w:lineRule="auto"/>
            </w:pPr>
            <w:r>
              <w:t>Project Lead</w:t>
            </w:r>
          </w:p>
        </w:tc>
        <w:tc>
          <w:tcPr>
            <w:tcW w:w="1998" w:type="dxa"/>
            <w:tcMar>
              <w:top w:w="80" w:type="dxa"/>
              <w:left w:w="100" w:type="dxa"/>
              <w:bottom w:w="80" w:type="dxa"/>
              <w:right w:w="100" w:type="dxa"/>
            </w:tcMar>
            <w:vAlign w:val="center"/>
          </w:tcPr>
          <w:p w14:paraId="6EA41504" w14:textId="2EB47C88"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27C71A4A" w14:textId="5D1A291F"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1C4848A6" w14:textId="4FA8818C" w:rsidR="00AB6210" w:rsidRDefault="00AB6210">
            <w:pPr>
              <w:spacing w:after="60" w:line="240" w:lineRule="auto"/>
              <w:rPr>
                <w:sz w:val="16"/>
              </w:rPr>
            </w:pPr>
            <w:r>
              <w:rPr>
                <w:sz w:val="16"/>
              </w:rPr>
              <w:t>$</w:t>
            </w:r>
          </w:p>
        </w:tc>
      </w:tr>
      <w:tr w:rsidR="00AB6210" w14:paraId="32CCEEE3" w14:textId="77777777" w:rsidTr="00915B2D">
        <w:trPr>
          <w:cantSplit/>
          <w:trHeight w:val="360"/>
          <w:jc w:val="center"/>
        </w:trPr>
        <w:tc>
          <w:tcPr>
            <w:tcW w:w="4338" w:type="dxa"/>
            <w:tcMar>
              <w:top w:w="80" w:type="dxa"/>
              <w:left w:w="100" w:type="dxa"/>
              <w:bottom w:w="80" w:type="dxa"/>
              <w:right w:w="100" w:type="dxa"/>
            </w:tcMar>
            <w:vAlign w:val="center"/>
          </w:tcPr>
          <w:p w14:paraId="66142531" w14:textId="579611CC" w:rsidR="00AB6210" w:rsidRDefault="00AB6210">
            <w:pPr>
              <w:spacing w:after="60" w:line="240" w:lineRule="auto"/>
            </w:pPr>
            <w:r>
              <w:t>Project Coordination</w:t>
            </w:r>
          </w:p>
        </w:tc>
        <w:tc>
          <w:tcPr>
            <w:tcW w:w="1998" w:type="dxa"/>
            <w:tcMar>
              <w:top w:w="80" w:type="dxa"/>
              <w:left w:w="100" w:type="dxa"/>
              <w:bottom w:w="80" w:type="dxa"/>
              <w:right w:w="100" w:type="dxa"/>
            </w:tcMar>
            <w:vAlign w:val="center"/>
          </w:tcPr>
          <w:p w14:paraId="2DE3A4E4" w14:textId="0E7EB84C"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11397B60" w14:textId="163F1DF1"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653EBC5B" w14:textId="0E6C6F4F" w:rsidR="00AB6210" w:rsidRDefault="00AB6210">
            <w:pPr>
              <w:spacing w:after="60" w:line="240" w:lineRule="auto"/>
              <w:rPr>
                <w:sz w:val="16"/>
              </w:rPr>
            </w:pPr>
            <w:r>
              <w:rPr>
                <w:sz w:val="16"/>
              </w:rPr>
              <w:t>$</w:t>
            </w:r>
          </w:p>
        </w:tc>
      </w:tr>
      <w:tr w:rsidR="00AB6210" w14:paraId="519E5053" w14:textId="77777777" w:rsidTr="00915B2D">
        <w:trPr>
          <w:cantSplit/>
          <w:trHeight w:val="360"/>
          <w:jc w:val="center"/>
        </w:trPr>
        <w:tc>
          <w:tcPr>
            <w:tcW w:w="4338" w:type="dxa"/>
            <w:tcMar>
              <w:top w:w="80" w:type="dxa"/>
              <w:left w:w="100" w:type="dxa"/>
              <w:bottom w:w="80" w:type="dxa"/>
              <w:right w:w="100" w:type="dxa"/>
            </w:tcMar>
            <w:vAlign w:val="center"/>
          </w:tcPr>
          <w:p w14:paraId="0621B050" w14:textId="76F7D78B" w:rsidR="00AB6210" w:rsidRDefault="00AB6210">
            <w:pPr>
              <w:spacing w:after="60" w:line="240" w:lineRule="auto"/>
            </w:pPr>
            <w:r>
              <w:t>Project Execution Management Fees</w:t>
            </w:r>
          </w:p>
        </w:tc>
        <w:tc>
          <w:tcPr>
            <w:tcW w:w="1998" w:type="dxa"/>
            <w:tcMar>
              <w:top w:w="80" w:type="dxa"/>
              <w:left w:w="100" w:type="dxa"/>
              <w:bottom w:w="80" w:type="dxa"/>
              <w:right w:w="100" w:type="dxa"/>
            </w:tcMar>
            <w:vAlign w:val="center"/>
          </w:tcPr>
          <w:p w14:paraId="5575A149" w14:textId="70F6EB7C" w:rsidR="00AB6210" w:rsidRDefault="00AB6210">
            <w:pPr>
              <w:spacing w:after="60" w:line="240" w:lineRule="auto"/>
              <w:rPr>
                <w:sz w:val="16"/>
              </w:rPr>
            </w:pPr>
            <w:r>
              <w:rPr>
                <w:sz w:val="16"/>
              </w:rPr>
              <w:t>$</w:t>
            </w:r>
          </w:p>
        </w:tc>
        <w:tc>
          <w:tcPr>
            <w:tcW w:w="1748" w:type="dxa"/>
            <w:tcMar>
              <w:top w:w="80" w:type="dxa"/>
              <w:left w:w="100" w:type="dxa"/>
              <w:bottom w:w="80" w:type="dxa"/>
              <w:right w:w="100" w:type="dxa"/>
            </w:tcMar>
            <w:vAlign w:val="center"/>
          </w:tcPr>
          <w:p w14:paraId="1CB95E84" w14:textId="4BB4E051" w:rsidR="00AB6210" w:rsidRDefault="00AB6210">
            <w:pPr>
              <w:spacing w:after="60" w:line="240" w:lineRule="auto"/>
              <w:rPr>
                <w:sz w:val="16"/>
              </w:rPr>
            </w:pPr>
            <w:r>
              <w:rPr>
                <w:sz w:val="16"/>
              </w:rPr>
              <w:t>$</w:t>
            </w:r>
          </w:p>
        </w:tc>
        <w:tc>
          <w:tcPr>
            <w:tcW w:w="1852" w:type="dxa"/>
            <w:tcMar>
              <w:top w:w="80" w:type="dxa"/>
              <w:left w:w="100" w:type="dxa"/>
              <w:bottom w:w="80" w:type="dxa"/>
              <w:right w:w="100" w:type="dxa"/>
            </w:tcMar>
            <w:vAlign w:val="center"/>
          </w:tcPr>
          <w:p w14:paraId="0E6B9E23" w14:textId="750E6F65" w:rsidR="00AB6210" w:rsidRDefault="00AB6210">
            <w:pPr>
              <w:spacing w:after="60" w:line="240" w:lineRule="auto"/>
              <w:rPr>
                <w:sz w:val="16"/>
              </w:rPr>
            </w:pPr>
            <w:r>
              <w:rPr>
                <w:sz w:val="16"/>
              </w:rPr>
              <w:t>$</w:t>
            </w:r>
          </w:p>
        </w:tc>
      </w:tr>
      <w:tr w:rsidR="004238E3" w14:paraId="171C894B" w14:textId="77777777" w:rsidTr="00915B2D">
        <w:trPr>
          <w:cantSplit/>
          <w:trHeight w:val="360"/>
          <w:jc w:val="center"/>
        </w:trPr>
        <w:tc>
          <w:tcPr>
            <w:tcW w:w="4338" w:type="dxa"/>
            <w:shd w:val="clear" w:color="auto" w:fill="DEE7E5"/>
            <w:tcMar>
              <w:top w:w="80" w:type="dxa"/>
              <w:left w:w="100" w:type="dxa"/>
              <w:bottom w:w="80" w:type="dxa"/>
              <w:right w:w="100" w:type="dxa"/>
            </w:tcMar>
            <w:vAlign w:val="center"/>
          </w:tcPr>
          <w:p w14:paraId="4BF53985" w14:textId="77777777" w:rsidR="004238E3" w:rsidRDefault="006150B3">
            <w:pPr>
              <w:spacing w:after="60" w:line="240" w:lineRule="auto"/>
            </w:pPr>
            <w:r>
              <w:rPr>
                <w:sz w:val="16"/>
              </w:rPr>
              <w:t>TOTAL</w:t>
            </w:r>
          </w:p>
        </w:tc>
        <w:tc>
          <w:tcPr>
            <w:tcW w:w="1998" w:type="dxa"/>
            <w:shd w:val="clear" w:color="auto" w:fill="DEE7E5"/>
            <w:tcMar>
              <w:top w:w="80" w:type="dxa"/>
              <w:left w:w="100" w:type="dxa"/>
              <w:bottom w:w="80" w:type="dxa"/>
              <w:right w:w="100" w:type="dxa"/>
            </w:tcMar>
            <w:vAlign w:val="center"/>
          </w:tcPr>
          <w:p w14:paraId="356AB2ED" w14:textId="77777777" w:rsidR="004238E3" w:rsidRDefault="006150B3">
            <w:pPr>
              <w:spacing w:after="60" w:line="240" w:lineRule="auto"/>
            </w:pPr>
            <w:r>
              <w:rPr>
                <w:sz w:val="16"/>
              </w:rPr>
              <w:t>$</w:t>
            </w:r>
          </w:p>
        </w:tc>
        <w:tc>
          <w:tcPr>
            <w:tcW w:w="1748" w:type="dxa"/>
            <w:shd w:val="clear" w:color="auto" w:fill="DEE7E5"/>
            <w:tcMar>
              <w:top w:w="80" w:type="dxa"/>
              <w:left w:w="100" w:type="dxa"/>
              <w:bottom w:w="80" w:type="dxa"/>
              <w:right w:w="100" w:type="dxa"/>
            </w:tcMar>
            <w:vAlign w:val="center"/>
          </w:tcPr>
          <w:p w14:paraId="75B65CC5" w14:textId="77777777" w:rsidR="004238E3" w:rsidRDefault="006150B3">
            <w:pPr>
              <w:spacing w:after="60" w:line="240" w:lineRule="auto"/>
            </w:pPr>
            <w:r>
              <w:rPr>
                <w:sz w:val="16"/>
              </w:rPr>
              <w:t>$</w:t>
            </w:r>
          </w:p>
        </w:tc>
        <w:tc>
          <w:tcPr>
            <w:tcW w:w="1852" w:type="dxa"/>
            <w:shd w:val="clear" w:color="auto" w:fill="DEE7E5"/>
            <w:tcMar>
              <w:top w:w="80" w:type="dxa"/>
              <w:left w:w="100" w:type="dxa"/>
              <w:bottom w:w="80" w:type="dxa"/>
              <w:right w:w="100" w:type="dxa"/>
            </w:tcMar>
            <w:vAlign w:val="center"/>
          </w:tcPr>
          <w:p w14:paraId="1EC38ADF" w14:textId="77777777" w:rsidR="004238E3" w:rsidRDefault="006150B3">
            <w:pPr>
              <w:spacing w:after="60" w:line="240" w:lineRule="auto"/>
            </w:pPr>
            <w:r>
              <w:rPr>
                <w:sz w:val="16"/>
              </w:rPr>
              <w:t>$</w:t>
            </w:r>
          </w:p>
        </w:tc>
      </w:tr>
    </w:tbl>
    <w:p w14:paraId="25AF7EAE" w14:textId="77777777" w:rsidR="004238E3" w:rsidRDefault="004238E3">
      <w:pPr>
        <w:spacing w:after="0"/>
      </w:pPr>
    </w:p>
    <w:p w14:paraId="6E793884" w14:textId="32F44A70" w:rsidR="004666A7" w:rsidRDefault="004666A7">
      <w:pPr>
        <w:spacing w:after="60"/>
      </w:pPr>
      <w:r>
        <w:t>Destination BC Funding Request (40%) of Total Project Amount $_______________</w:t>
      </w:r>
    </w:p>
    <w:p w14:paraId="695ECEE2" w14:textId="77777777" w:rsidR="004666A7" w:rsidRDefault="004666A7">
      <w:pPr>
        <w:spacing w:after="0"/>
      </w:pPr>
    </w:p>
    <w:tbl>
      <w:tblPr>
        <w:tblW w:w="9936" w:type="dxa"/>
        <w:jc w:val="center"/>
        <w:tblBorders>
          <w:top w:val="single" w:sz="6" w:space="0" w:color="B0C4C2"/>
          <w:left w:val="single" w:sz="6" w:space="0" w:color="B0C4C2"/>
          <w:bottom w:val="single" w:sz="6" w:space="0" w:color="B0C4C2"/>
          <w:right w:val="single" w:sz="6" w:space="0" w:color="B0C4C2"/>
          <w:insideH w:val="single" w:sz="6" w:space="0" w:color="B0C4C2"/>
          <w:insideV w:val="single" w:sz="6" w:space="0" w:color="B0C4C2"/>
        </w:tblBorders>
        <w:tblLook w:val="04A0" w:firstRow="1" w:lastRow="0" w:firstColumn="1" w:lastColumn="0" w:noHBand="0" w:noVBand="1"/>
      </w:tblPr>
      <w:tblGrid>
        <w:gridCol w:w="9936"/>
      </w:tblGrid>
      <w:tr w:rsidR="004238E3" w14:paraId="4A67C11F" w14:textId="77777777" w:rsidTr="000B0D9F">
        <w:trPr>
          <w:cantSplit/>
          <w:jc w:val="center"/>
        </w:trPr>
        <w:tc>
          <w:tcPr>
            <w:tcW w:w="9936" w:type="dxa"/>
            <w:tcMar>
              <w:top w:w="80" w:type="dxa"/>
              <w:left w:w="100" w:type="dxa"/>
              <w:bottom w:w="80" w:type="dxa"/>
              <w:right w:w="100" w:type="dxa"/>
            </w:tcMar>
            <w:vAlign w:val="center"/>
          </w:tcPr>
          <w:p w14:paraId="01F556F8" w14:textId="77777777" w:rsidR="004238E3" w:rsidRDefault="006150B3">
            <w:pPr>
              <w:spacing w:after="60" w:line="240" w:lineRule="auto"/>
            </w:pPr>
            <w:r>
              <w:rPr>
                <w:b/>
              </w:rPr>
              <w:t>Budget assumptions and Additional Project Support Funds</w:t>
            </w:r>
          </w:p>
          <w:p w14:paraId="1C3A7A1A" w14:textId="77777777" w:rsidR="004238E3" w:rsidRDefault="006150B3">
            <w:pPr>
              <w:spacing w:after="60" w:line="240" w:lineRule="auto"/>
            </w:pPr>
            <w:r>
              <w:rPr>
                <w:sz w:val="19"/>
              </w:rPr>
              <w:t>Identify budget assumptions and any additional funds or resources supporting the broader project that are not included in the eligible project budget above. Additional funds may support ineligible activities but will not be matched by Destination BC or considered part of this application, the required contribution or approved project budget.</w:t>
            </w:r>
          </w:p>
          <w:p w14:paraId="5DCE3E28" w14:textId="30CD08F9" w:rsidR="004238E3" w:rsidRDefault="006150B3" w:rsidP="00A14AD7">
            <w:pPr>
              <w:spacing w:after="60" w:line="240" w:lineRule="auto"/>
            </w:pPr>
            <w:r>
              <w:rPr>
                <w:b/>
                <w:sz w:val="19"/>
              </w:rPr>
              <w:t>A:</w:t>
            </w:r>
          </w:p>
        </w:tc>
      </w:tr>
    </w:tbl>
    <w:p w14:paraId="300079F4" w14:textId="77777777" w:rsidR="004238E3" w:rsidRDefault="004238E3">
      <w:pPr>
        <w:spacing w:after="0"/>
      </w:pPr>
    </w:p>
    <w:tbl>
      <w:tblPr>
        <w:tblW w:w="9936"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6"/>
      </w:tblGrid>
      <w:tr w:rsidR="004238E3" w14:paraId="6BE97A8F" w14:textId="77777777" w:rsidTr="000B0D9F">
        <w:trPr>
          <w:cantSplit/>
          <w:jc w:val="center"/>
        </w:trPr>
        <w:tc>
          <w:tcPr>
            <w:tcW w:w="9936" w:type="dxa"/>
            <w:shd w:val="clear" w:color="auto" w:fill="4D4D4F"/>
            <w:tcMar>
              <w:top w:w="80" w:type="dxa"/>
              <w:left w:w="100" w:type="dxa"/>
              <w:bottom w:w="80" w:type="dxa"/>
              <w:right w:w="100" w:type="dxa"/>
            </w:tcMar>
            <w:vAlign w:val="center"/>
          </w:tcPr>
          <w:p w14:paraId="3DAFE1B5" w14:textId="40D673DA" w:rsidR="004238E3" w:rsidRDefault="51A07E41">
            <w:pPr>
              <w:keepNext/>
              <w:spacing w:after="60" w:line="240" w:lineRule="auto"/>
            </w:pPr>
            <w:r>
              <w:rPr>
                <w:b/>
                <w:bCs/>
                <w:color w:val="FFFFFF" w:themeColor="background1"/>
                <w:sz w:val="24"/>
                <w:szCs w:val="24"/>
              </w:rPr>
              <w:lastRenderedPageBreak/>
              <w:t>11. Required Commitments and Declarations</w:t>
            </w:r>
          </w:p>
        </w:tc>
      </w:tr>
    </w:tbl>
    <w:p w14:paraId="6BF7610E" w14:textId="77777777" w:rsidR="004238E3" w:rsidRDefault="004238E3">
      <w:pPr>
        <w:keepNext/>
        <w:spacing w:after="0"/>
      </w:pPr>
    </w:p>
    <w:tbl>
      <w:tblPr>
        <w:tblW w:w="9930" w:type="dxa"/>
        <w:jc w:val="center"/>
        <w:tblBorders>
          <w:top w:val="single" w:sz="6" w:space="0" w:color="B0C4C2"/>
          <w:left w:val="single" w:sz="6" w:space="0" w:color="B0C4C2"/>
          <w:bottom w:val="single" w:sz="6" w:space="0" w:color="B0C4C2"/>
          <w:right w:val="single" w:sz="6" w:space="0" w:color="B0C4C2"/>
        </w:tblBorders>
        <w:tblCellMar>
          <w:left w:w="0" w:type="dxa"/>
          <w:right w:w="0" w:type="dxa"/>
        </w:tblCellMar>
        <w:tblLook w:val="04A0" w:firstRow="1" w:lastRow="0" w:firstColumn="1" w:lastColumn="0" w:noHBand="0" w:noVBand="1"/>
      </w:tblPr>
      <w:tblGrid>
        <w:gridCol w:w="1088"/>
        <w:gridCol w:w="8842"/>
      </w:tblGrid>
      <w:tr w:rsidR="008562A8" w14:paraId="6A524571" w14:textId="77777777">
        <w:trPr>
          <w:cantSplit/>
          <w:jc w:val="center"/>
        </w:trPr>
        <w:tc>
          <w:tcPr>
            <w:tcW w:w="1088"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4F8A9DEC" w14:textId="77777777" w:rsidR="008562A8" w:rsidRDefault="008562A8">
            <w:pPr>
              <w:spacing w:after="60" w:line="240" w:lineRule="auto"/>
              <w:jc w:val="center"/>
              <w:rPr>
                <w:kern w:val="2"/>
                <w:szCs w:val="20"/>
                <w:lang w:val="en-CA" w:eastAsia="en-CA"/>
                <w14:ligatures w14:val="standardContextual"/>
              </w:rPr>
            </w:pPr>
            <w:r>
              <w:rPr>
                <w:rFonts w:ascii="MS Gothic" w:eastAsia="MS Gothic" w:hAnsi="MS Gothic" w:hint="eastAsia"/>
                <w:sz w:val="28"/>
                <w:szCs w:val="28"/>
              </w:rPr>
              <w:t>☐</w:t>
            </w:r>
          </w:p>
        </w:tc>
        <w:tc>
          <w:tcPr>
            <w:tcW w:w="8848"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13D935B7" w14:textId="77777777" w:rsidR="008562A8" w:rsidRDefault="008562A8">
            <w:pPr>
              <w:spacing w:after="60" w:line="240" w:lineRule="auto"/>
            </w:pPr>
            <w:r>
              <w:rPr>
                <w:b/>
                <w:bCs/>
                <w:sz w:val="18"/>
                <w:szCs w:val="18"/>
              </w:rPr>
              <w:t>I agree</w:t>
            </w:r>
          </w:p>
          <w:p w14:paraId="0EEE62D5" w14:textId="77777777" w:rsidR="008562A8" w:rsidRDefault="008562A8">
            <w:pPr>
              <w:spacing w:after="60" w:line="240" w:lineRule="auto"/>
            </w:pPr>
            <w:r>
              <w:rPr>
                <w:sz w:val="18"/>
                <w:szCs w:val="18"/>
              </w:rPr>
              <w:t>By submitting this application, the Lead Organization confirms that the information provided is complete and accurate; participating communities have authorized the application; the project, activities, budget and funding sources comply with the Co-op Program Guidelines; required rights and permissions will be secured; and the Lead Organization accepts responsibility for project delivery, financial management, partner coordination and reporting. The Project Lead is a representative of the Lead Organization or Community Consortium, not an agency, contractor or supplier, and will meet Destination BC’s meeting and reporting requirements.</w:t>
            </w:r>
          </w:p>
        </w:tc>
      </w:tr>
    </w:tbl>
    <w:p w14:paraId="440B67FC" w14:textId="77777777" w:rsidR="000B0D9F" w:rsidRDefault="000B0D9F"/>
    <w:tbl>
      <w:tblPr>
        <w:tblW w:w="9936" w:type="dxa"/>
        <w:jc w:val="center"/>
        <w:tblBorders>
          <w:top w:val="single" w:sz="8" w:space="0" w:color="4D4D4F"/>
          <w:left w:val="single" w:sz="8" w:space="0" w:color="4D4D4F"/>
          <w:bottom w:val="single" w:sz="8" w:space="0" w:color="4D4D4F"/>
          <w:right w:val="single" w:sz="8" w:space="0" w:color="4D4D4F"/>
          <w:insideH w:val="single" w:sz="8" w:space="0" w:color="4D4D4F"/>
          <w:insideV w:val="single" w:sz="8" w:space="0" w:color="4D4D4F"/>
        </w:tblBorders>
        <w:tblLook w:val="04A0" w:firstRow="1" w:lastRow="0" w:firstColumn="1" w:lastColumn="0" w:noHBand="0" w:noVBand="1"/>
      </w:tblPr>
      <w:tblGrid>
        <w:gridCol w:w="9936"/>
      </w:tblGrid>
      <w:tr w:rsidR="004238E3" w14:paraId="2573F253" w14:textId="77777777" w:rsidTr="000B0D9F">
        <w:trPr>
          <w:cantSplit/>
          <w:jc w:val="center"/>
        </w:trPr>
        <w:tc>
          <w:tcPr>
            <w:tcW w:w="9936" w:type="dxa"/>
            <w:shd w:val="clear" w:color="auto" w:fill="4D4D4F"/>
            <w:tcMar>
              <w:top w:w="80" w:type="dxa"/>
              <w:left w:w="100" w:type="dxa"/>
              <w:bottom w:w="80" w:type="dxa"/>
              <w:right w:w="100" w:type="dxa"/>
            </w:tcMar>
            <w:vAlign w:val="center"/>
          </w:tcPr>
          <w:p w14:paraId="3A7DDBEC" w14:textId="398F8D76" w:rsidR="004238E3" w:rsidRDefault="51A07E41">
            <w:pPr>
              <w:keepNext/>
              <w:spacing w:after="60" w:line="240" w:lineRule="auto"/>
            </w:pPr>
            <w:r>
              <w:rPr>
                <w:b/>
                <w:bCs/>
                <w:color w:val="FFFFFF" w:themeColor="background1"/>
                <w:sz w:val="24"/>
                <w:szCs w:val="24"/>
              </w:rPr>
              <w:t>1</w:t>
            </w:r>
            <w:r w:rsidR="008562A8">
              <w:rPr>
                <w:b/>
                <w:bCs/>
                <w:color w:val="FFFFFF" w:themeColor="background1"/>
                <w:sz w:val="24"/>
                <w:szCs w:val="24"/>
              </w:rPr>
              <w:t>2</w:t>
            </w:r>
            <w:r>
              <w:rPr>
                <w:b/>
                <w:bCs/>
                <w:color w:val="FFFFFF" w:themeColor="background1"/>
                <w:sz w:val="24"/>
                <w:szCs w:val="24"/>
              </w:rPr>
              <w:t>. Final Application Checklist</w:t>
            </w:r>
          </w:p>
        </w:tc>
      </w:tr>
    </w:tbl>
    <w:p w14:paraId="1413D853" w14:textId="77777777" w:rsidR="004238E3" w:rsidRDefault="004238E3">
      <w:pPr>
        <w:keepNext/>
        <w:spacing w:after="0"/>
      </w:pPr>
    </w:p>
    <w:tbl>
      <w:tblPr>
        <w:tblW w:w="9930" w:type="dxa"/>
        <w:jc w:val="center"/>
        <w:tblBorders>
          <w:top w:val="single" w:sz="6" w:space="0" w:color="B0C4C2"/>
          <w:left w:val="single" w:sz="6" w:space="0" w:color="B0C4C2"/>
          <w:bottom w:val="single" w:sz="6" w:space="0" w:color="B0C4C2"/>
          <w:right w:val="single" w:sz="6" w:space="0" w:color="B0C4C2"/>
        </w:tblBorders>
        <w:tblCellMar>
          <w:left w:w="0" w:type="dxa"/>
          <w:right w:w="0" w:type="dxa"/>
        </w:tblCellMar>
        <w:tblLook w:val="04A0" w:firstRow="1" w:lastRow="0" w:firstColumn="1" w:lastColumn="0" w:noHBand="0" w:noVBand="1"/>
      </w:tblPr>
      <w:tblGrid>
        <w:gridCol w:w="1088"/>
        <w:gridCol w:w="8842"/>
      </w:tblGrid>
      <w:tr w:rsidR="008562A8" w14:paraId="0EDC08DF" w14:textId="77777777" w:rsidTr="008562A8">
        <w:trPr>
          <w:cantSplit/>
          <w:trHeight w:val="340"/>
          <w:jc w:val="center"/>
        </w:trPr>
        <w:tc>
          <w:tcPr>
            <w:tcW w:w="1088"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7A23CF6C" w14:textId="77777777" w:rsidR="008562A8" w:rsidRDefault="008562A8">
            <w:pPr>
              <w:spacing w:after="60" w:line="240" w:lineRule="auto"/>
              <w:jc w:val="center"/>
              <w:rPr>
                <w:kern w:val="2"/>
                <w:szCs w:val="20"/>
                <w:lang w:val="en-CA" w:eastAsia="en-CA"/>
                <w14:ligatures w14:val="standardContextual"/>
              </w:rPr>
            </w:pPr>
            <w:r>
              <w:rPr>
                <w:rFonts w:ascii="MS Gothic" w:eastAsia="MS Gothic" w:hAnsi="MS Gothic" w:hint="eastAsia"/>
                <w:sz w:val="28"/>
                <w:szCs w:val="28"/>
              </w:rPr>
              <w:t>☐</w:t>
            </w:r>
          </w:p>
        </w:tc>
        <w:tc>
          <w:tcPr>
            <w:tcW w:w="8842"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4AD95699" w14:textId="77777777" w:rsidR="008562A8" w:rsidRDefault="008562A8">
            <w:pPr>
              <w:spacing w:after="60" w:line="240" w:lineRule="auto"/>
            </w:pPr>
            <w:r>
              <w:rPr>
                <w:sz w:val="18"/>
                <w:szCs w:val="18"/>
              </w:rPr>
              <w:t>All required sections are complete.</w:t>
            </w:r>
          </w:p>
        </w:tc>
      </w:tr>
      <w:tr w:rsidR="008562A8" w14:paraId="2470200A" w14:textId="77777777" w:rsidTr="008562A8">
        <w:trPr>
          <w:cantSplit/>
          <w:trHeight w:val="340"/>
          <w:jc w:val="center"/>
        </w:trPr>
        <w:tc>
          <w:tcPr>
            <w:tcW w:w="1088"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2A4D0BF5" w14:textId="77777777" w:rsidR="008562A8" w:rsidRDefault="008562A8">
            <w:pPr>
              <w:spacing w:after="60" w:line="240" w:lineRule="auto"/>
              <w:jc w:val="center"/>
            </w:pPr>
            <w:r>
              <w:rPr>
                <w:rFonts w:ascii="MS Gothic" w:eastAsia="MS Gothic" w:hAnsi="MS Gothic" w:hint="eastAsia"/>
                <w:sz w:val="28"/>
                <w:szCs w:val="28"/>
              </w:rPr>
              <w:t>☐</w:t>
            </w:r>
          </w:p>
        </w:tc>
        <w:tc>
          <w:tcPr>
            <w:tcW w:w="8842"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68D091A4" w14:textId="77777777" w:rsidR="008562A8" w:rsidRDefault="008562A8">
            <w:pPr>
              <w:spacing w:after="60" w:line="240" w:lineRule="auto"/>
            </w:pPr>
            <w:r>
              <w:rPr>
                <w:sz w:val="18"/>
                <w:szCs w:val="18"/>
              </w:rPr>
              <w:t>All represented communities and funding partners are listed, including contribution amounts and confirmation status.</w:t>
            </w:r>
          </w:p>
        </w:tc>
      </w:tr>
      <w:tr w:rsidR="008562A8" w14:paraId="628DD6E5" w14:textId="77777777" w:rsidTr="008562A8">
        <w:trPr>
          <w:cantSplit/>
          <w:trHeight w:val="340"/>
          <w:jc w:val="center"/>
        </w:trPr>
        <w:tc>
          <w:tcPr>
            <w:tcW w:w="1088"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7C89E2D7" w14:textId="77777777" w:rsidR="008562A8" w:rsidRDefault="008562A8">
            <w:pPr>
              <w:spacing w:after="60" w:line="240" w:lineRule="auto"/>
              <w:jc w:val="center"/>
            </w:pPr>
            <w:r>
              <w:rPr>
                <w:rFonts w:ascii="MS Gothic" w:eastAsia="MS Gothic" w:hAnsi="MS Gothic" w:hint="eastAsia"/>
                <w:sz w:val="28"/>
                <w:szCs w:val="28"/>
              </w:rPr>
              <w:t>☐</w:t>
            </w:r>
          </w:p>
        </w:tc>
        <w:tc>
          <w:tcPr>
            <w:tcW w:w="8842"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50D04FAF" w14:textId="52BC8A9F" w:rsidR="008562A8" w:rsidRDefault="008562A8">
            <w:pPr>
              <w:spacing w:after="60" w:line="240" w:lineRule="auto"/>
            </w:pPr>
            <w:r>
              <w:rPr>
                <w:sz w:val="18"/>
                <w:szCs w:val="18"/>
              </w:rPr>
              <w:t xml:space="preserve">Selected tactics, tactic descriptions and budget amounts are consistent and </w:t>
            </w:r>
            <w:proofErr w:type="gramStart"/>
            <w:r>
              <w:rPr>
                <w:sz w:val="18"/>
                <w:szCs w:val="18"/>
              </w:rPr>
              <w:t>reconcile</w:t>
            </w:r>
            <w:proofErr w:type="gramEnd"/>
            <w:r>
              <w:rPr>
                <w:sz w:val="18"/>
                <w:szCs w:val="18"/>
              </w:rPr>
              <w:t xml:space="preserve"> with the budget table.</w:t>
            </w:r>
          </w:p>
        </w:tc>
      </w:tr>
      <w:tr w:rsidR="008562A8" w14:paraId="5CE7D85A" w14:textId="77777777" w:rsidTr="008562A8">
        <w:trPr>
          <w:cantSplit/>
          <w:trHeight w:val="340"/>
          <w:jc w:val="center"/>
        </w:trPr>
        <w:tc>
          <w:tcPr>
            <w:tcW w:w="1088"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767A05BA" w14:textId="77777777" w:rsidR="008562A8" w:rsidRDefault="008562A8">
            <w:pPr>
              <w:spacing w:after="60" w:line="240" w:lineRule="auto"/>
              <w:jc w:val="center"/>
            </w:pPr>
            <w:r>
              <w:rPr>
                <w:rFonts w:ascii="MS Gothic" w:eastAsia="MS Gothic" w:hAnsi="MS Gothic" w:hint="eastAsia"/>
                <w:sz w:val="28"/>
                <w:szCs w:val="28"/>
              </w:rPr>
              <w:t>☐</w:t>
            </w:r>
          </w:p>
        </w:tc>
        <w:tc>
          <w:tcPr>
            <w:tcW w:w="8842" w:type="dxa"/>
            <w:tcBorders>
              <w:top w:val="outset" w:sz="6" w:space="0" w:color="auto"/>
              <w:left w:val="outset" w:sz="6" w:space="0" w:color="auto"/>
              <w:bottom w:val="outset" w:sz="6" w:space="0" w:color="auto"/>
              <w:right w:val="outset" w:sz="6" w:space="0" w:color="auto"/>
            </w:tcBorders>
            <w:tcMar>
              <w:top w:w="80" w:type="dxa"/>
              <w:left w:w="100" w:type="dxa"/>
              <w:bottom w:w="80" w:type="dxa"/>
              <w:right w:w="100" w:type="dxa"/>
            </w:tcMar>
            <w:vAlign w:val="center"/>
            <w:hideMark/>
          </w:tcPr>
          <w:p w14:paraId="423A980C" w14:textId="0745B62A" w:rsidR="008562A8" w:rsidRDefault="008562A8">
            <w:pPr>
              <w:spacing w:after="60" w:line="240" w:lineRule="auto"/>
            </w:pPr>
            <w:r>
              <w:rPr>
                <w:sz w:val="18"/>
                <w:szCs w:val="18"/>
              </w:rPr>
              <w:t>Required permissions, consultations and funding restrictions have been identified where applicable.</w:t>
            </w:r>
          </w:p>
        </w:tc>
      </w:tr>
    </w:tbl>
    <w:p w14:paraId="2A7A9836" w14:textId="77777777" w:rsidR="004238E3" w:rsidRDefault="004238E3" w:rsidP="004666A7">
      <w:pPr>
        <w:spacing w:after="0"/>
      </w:pPr>
    </w:p>
    <w:sectPr w:rsidR="004238E3" w:rsidSect="00034616">
      <w:headerReference w:type="even" r:id="rId13"/>
      <w:headerReference w:type="default" r:id="rId14"/>
      <w:footerReference w:type="even" r:id="rId15"/>
      <w:footerReference w:type="default" r:id="rId16"/>
      <w:headerReference w:type="first" r:id="rId17"/>
      <w:footerReference w:type="first" r:id="rId18"/>
      <w:pgSz w:w="12240" w:h="15840"/>
      <w:pgMar w:top="1152" w:right="1152" w:bottom="936" w:left="1152"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E4403" w14:textId="77777777" w:rsidR="00BA7898" w:rsidRDefault="00BA7898">
      <w:pPr>
        <w:spacing w:after="0" w:line="240" w:lineRule="auto"/>
      </w:pPr>
      <w:r>
        <w:separator/>
      </w:r>
    </w:p>
  </w:endnote>
  <w:endnote w:type="continuationSeparator" w:id="0">
    <w:p w14:paraId="1F984EB0" w14:textId="77777777" w:rsidR="00BA7898" w:rsidRDefault="00BA7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24E2" w14:textId="6C37C93D" w:rsidR="004238E3" w:rsidRPr="001C5CBC" w:rsidRDefault="006150B3">
    <w:pPr>
      <w:pStyle w:val="Footer"/>
      <w:jc w:val="center"/>
      <w:rPr>
        <w:sz w:val="17"/>
        <w:szCs w:val="17"/>
      </w:rPr>
    </w:pPr>
    <w:r w:rsidRPr="001C5CBC">
      <w:rPr>
        <w:sz w:val="17"/>
        <w:szCs w:val="17"/>
      </w:rPr>
      <w:t xml:space="preserve">Co-operative Marketing Partnerships Program | Community Consortium Application Form 2027/28 | </w:t>
    </w:r>
    <w:r w:rsidRPr="001C5CBC">
      <w:rPr>
        <w:b/>
        <w:sz w:val="17"/>
        <w:szCs w:val="17"/>
      </w:rPr>
      <w:t xml:space="preserve">Page </w:t>
    </w:r>
    <w:r w:rsidRPr="001C5CBC">
      <w:rPr>
        <w:b/>
        <w:sz w:val="17"/>
        <w:szCs w:val="17"/>
      </w:rPr>
      <w:fldChar w:fldCharType="begin"/>
    </w:r>
    <w:r w:rsidRPr="001C5CBC">
      <w:rPr>
        <w:b/>
        <w:sz w:val="17"/>
        <w:szCs w:val="17"/>
      </w:rPr>
      <w:instrText>PAGE</w:instrText>
    </w:r>
    <w:r w:rsidRPr="001C5CBC">
      <w:rPr>
        <w:b/>
        <w:sz w:val="17"/>
        <w:szCs w:val="17"/>
      </w:rPr>
      <w:fldChar w:fldCharType="separate"/>
    </w:r>
    <w:r w:rsidR="006B4B31" w:rsidRPr="001C5CBC">
      <w:rPr>
        <w:b/>
        <w:noProof/>
        <w:sz w:val="17"/>
        <w:szCs w:val="17"/>
      </w:rPr>
      <w:t>1</w:t>
    </w:r>
    <w:r w:rsidRPr="001C5CBC">
      <w:rPr>
        <w:b/>
        <w:sz w:val="17"/>
        <w:szCs w:val="17"/>
      </w:rPr>
      <w:fldChar w:fldCharType="end"/>
    </w:r>
  </w:p>
  <w:p w14:paraId="6B9624E3" w14:textId="6C37C93E" w:rsidR="004238E3" w:rsidRDefault="004238E3">
    <w:pPr>
      <w:pStyle w:val="Footer"/>
      <w:jc w:val="center"/>
      <w:rPr>
        <w:color w:val="939598"/>
        <w:sz w:val="12"/>
        <w:szCs w:val="12"/>
      </w:rPr>
    </w:pPr>
    <w:r>
      <w:rPr>
        <w:color w:val="939598"/>
        <w:sz w:val="12"/>
        <w:szCs w:val="12"/>
      </w:rPr>
      <w:t>Destination British Columbia and Destination BC, and all associated logos/trademarks are trademarks or Official Marks of Destination BC Corp.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24D2" w14:textId="6C37C92D" w:rsidR="004238E3" w:rsidRPr="001C5CBC" w:rsidRDefault="006150B3">
    <w:pPr>
      <w:pStyle w:val="Footer"/>
      <w:jc w:val="center"/>
      <w:rPr>
        <w:sz w:val="17"/>
        <w:szCs w:val="17"/>
      </w:rPr>
    </w:pPr>
    <w:r w:rsidRPr="001C5CBC">
      <w:rPr>
        <w:sz w:val="17"/>
        <w:szCs w:val="17"/>
      </w:rPr>
      <w:t xml:space="preserve">Co-operative Marketing Partnerships Program | Community Consortium Application Form 2027/28 | </w:t>
    </w:r>
    <w:r w:rsidRPr="001C5CBC">
      <w:rPr>
        <w:b/>
        <w:sz w:val="17"/>
        <w:szCs w:val="17"/>
      </w:rPr>
      <w:t xml:space="preserve">Page </w:t>
    </w:r>
    <w:r w:rsidRPr="001C5CBC">
      <w:rPr>
        <w:b/>
        <w:sz w:val="17"/>
        <w:szCs w:val="17"/>
      </w:rPr>
      <w:fldChar w:fldCharType="begin"/>
    </w:r>
    <w:r w:rsidRPr="001C5CBC">
      <w:rPr>
        <w:b/>
        <w:sz w:val="17"/>
        <w:szCs w:val="17"/>
      </w:rPr>
      <w:instrText>PAGE</w:instrText>
    </w:r>
    <w:r w:rsidRPr="001C5CBC">
      <w:rPr>
        <w:b/>
        <w:sz w:val="17"/>
        <w:szCs w:val="17"/>
      </w:rPr>
      <w:fldChar w:fldCharType="separate"/>
    </w:r>
    <w:r w:rsidR="006B4B31" w:rsidRPr="001C5CBC">
      <w:rPr>
        <w:b/>
        <w:noProof/>
        <w:sz w:val="17"/>
        <w:szCs w:val="17"/>
      </w:rPr>
      <w:t>1</w:t>
    </w:r>
    <w:r w:rsidRPr="001C5CBC">
      <w:rPr>
        <w:b/>
        <w:sz w:val="17"/>
        <w:szCs w:val="17"/>
      </w:rPr>
      <w:fldChar w:fldCharType="end"/>
    </w:r>
  </w:p>
  <w:p w14:paraId="6B9624D3" w14:textId="43760F61" w:rsidR="004238E3" w:rsidRDefault="004238E3">
    <w:pPr>
      <w:pStyle w:val="Footer"/>
      <w:jc w:val="center"/>
      <w:rPr>
        <w:color w:val="939598"/>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24F2" w14:textId="6C37C94D" w:rsidR="004238E3" w:rsidRPr="001C5CBC" w:rsidRDefault="006150B3">
    <w:pPr>
      <w:pStyle w:val="Footer"/>
      <w:jc w:val="center"/>
      <w:rPr>
        <w:sz w:val="17"/>
        <w:szCs w:val="17"/>
      </w:rPr>
    </w:pPr>
    <w:r w:rsidRPr="001C5CBC">
      <w:rPr>
        <w:sz w:val="17"/>
        <w:szCs w:val="17"/>
      </w:rPr>
      <w:t xml:space="preserve">Co-operative Marketing Partnerships Program | Community Consortium Application Form 2027/28 | </w:t>
    </w:r>
    <w:r w:rsidRPr="001C5CBC">
      <w:rPr>
        <w:b/>
        <w:sz w:val="17"/>
        <w:szCs w:val="17"/>
      </w:rPr>
      <w:t xml:space="preserve">Page </w:t>
    </w:r>
    <w:r w:rsidRPr="001C5CBC">
      <w:rPr>
        <w:b/>
        <w:sz w:val="17"/>
        <w:szCs w:val="17"/>
      </w:rPr>
      <w:fldChar w:fldCharType="begin"/>
    </w:r>
    <w:r w:rsidRPr="001C5CBC">
      <w:rPr>
        <w:b/>
        <w:sz w:val="17"/>
        <w:szCs w:val="17"/>
      </w:rPr>
      <w:instrText>PAGE</w:instrText>
    </w:r>
    <w:r w:rsidRPr="001C5CBC">
      <w:rPr>
        <w:b/>
        <w:sz w:val="17"/>
        <w:szCs w:val="17"/>
      </w:rPr>
      <w:fldChar w:fldCharType="separate"/>
    </w:r>
    <w:r w:rsidR="006B4B31" w:rsidRPr="001C5CBC">
      <w:rPr>
        <w:b/>
        <w:noProof/>
        <w:sz w:val="17"/>
        <w:szCs w:val="17"/>
      </w:rPr>
      <w:t>1</w:t>
    </w:r>
    <w:r w:rsidRPr="001C5CBC">
      <w:rPr>
        <w:b/>
        <w:sz w:val="17"/>
        <w:szCs w:val="17"/>
      </w:rPr>
      <w:fldChar w:fldCharType="end"/>
    </w:r>
  </w:p>
  <w:p w14:paraId="6B9624F3" w14:textId="7EED0BE0" w:rsidR="004238E3" w:rsidRDefault="004238E3">
    <w:pPr>
      <w:pStyle w:val="Footer"/>
      <w:jc w:val="center"/>
      <w:rPr>
        <w:color w:val="939598"/>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63EF8" w14:textId="77777777" w:rsidR="00BA7898" w:rsidRDefault="00BA7898">
      <w:pPr>
        <w:spacing w:after="0" w:line="240" w:lineRule="auto"/>
      </w:pPr>
      <w:r>
        <w:separator/>
      </w:r>
    </w:p>
  </w:footnote>
  <w:footnote w:type="continuationSeparator" w:id="0">
    <w:p w14:paraId="56C2FCB4" w14:textId="77777777" w:rsidR="00BA7898" w:rsidRDefault="00BA7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2EE1" w14:textId="77777777" w:rsidR="00707409" w:rsidRDefault="00707409">
    <w:pPr>
      <w:pStyle w:val="Header"/>
    </w:pPr>
    <w:r>
      <w:rPr>
        <w:noProof/>
        <w:lang w:eastAsia="en-CA"/>
      </w:rPr>
      <w:drawing>
        <wp:inline distT="0" distB="0" distL="0" distR="0" wp14:anchorId="19141B21" wp14:editId="3360C4C7">
          <wp:extent cx="2226945" cy="579526"/>
          <wp:effectExtent l="0" t="0" r="0" b="508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pic:cNvPicPr>
                    <a:picLocks/>
                  </pic:cNvPicPr>
                </pic:nvPicPr>
                <pic:blipFill>
                  <a:blip r:embed="rId1">
                    <a:extLst>
                      <a:ext uri="{96DAC541-7B7A-43D3-8B79-37D633B846F1}">
                        <asvg:svgBlip xmlns:asvg="http://schemas.microsoft.com/office/drawing/2016/SVG/main" r:embed="rId2"/>
                      </a:ext>
                    </a:extLst>
                  </a:blip>
                  <a:stretch>
                    <a:fillRect/>
                  </a:stretch>
                </pic:blipFill>
                <pic:spPr>
                  <a:xfrm>
                    <a:off x="0" y="0"/>
                    <a:ext cx="2226945" cy="57952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BE29" w14:textId="77777777" w:rsidR="004238E3" w:rsidRDefault="006150B3">
    <w:pPr>
      <w:pStyle w:val="Header"/>
    </w:pPr>
    <w:r>
      <w:rPr>
        <w:noProof/>
        <w:lang w:eastAsia="en-CA"/>
      </w:rPr>
      <w:drawing>
        <wp:inline distT="0" distB="0" distL="0" distR="0" wp14:anchorId="19141B22" wp14:editId="3360C4C8">
          <wp:extent cx="2226945" cy="579526"/>
          <wp:effectExtent l="0" t="0" r="0" b="508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pic:cNvPicPr>
                    <a:picLocks/>
                  </pic:cNvPicPr>
                </pic:nvPicPr>
                <pic:blipFill>
                  <a:blip r:embed="rId1">
                    <a:extLst>
                      <a:ext uri="{96DAC541-7B7A-43D3-8B79-37D633B846F1}">
                        <asvg:svgBlip xmlns:asvg="http://schemas.microsoft.com/office/drawing/2016/SVG/main" r:embed="rId2"/>
                      </a:ext>
                    </a:extLst>
                  </a:blip>
                  <a:stretch>
                    <a:fillRect/>
                  </a:stretch>
                </pic:blipFill>
                <pic:spPr>
                  <a:xfrm>
                    <a:off x="0" y="0"/>
                    <a:ext cx="2226945" cy="57952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A6DB" w14:textId="77777777" w:rsidR="009C6552" w:rsidRDefault="009C6552">
    <w:r w:rsidRPr="00355764">
      <w:rPr>
        <w:noProof/>
        <w:lang w:eastAsia="en-CA"/>
      </w:rPr>
      <w:drawing>
        <wp:inline distT="0" distB="0" distL="0" distR="0" wp14:anchorId="19141B1C" wp14:editId="3360C4C2">
          <wp:extent cx="2226945" cy="579526"/>
          <wp:effectExtent l="0" t="0" r="0" b="508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pic:cNvPicPr>
                    <a:picLocks/>
                  </pic:cNvPicPr>
                </pic:nvPicPr>
                <pic:blipFill>
                  <a:blip r:embed="rId1">
                    <a:extLst>
                      <a:ext uri="{96DAC541-7B7A-43D3-8B79-37D633B846F1}">
                        <asvg:svgBlip xmlns:asvg="http://schemas.microsoft.com/office/drawing/2016/SVG/main" r:embed="rId2"/>
                      </a:ext>
                    </a:extLst>
                  </a:blip>
                  <a:stretch>
                    <a:fillRect/>
                  </a:stretch>
                </pic:blipFill>
                <pic:spPr>
                  <a:xfrm>
                    <a:off x="0" y="0"/>
                    <a:ext cx="2226945" cy="57952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b/w50qfG5FkE0n" int2:id="gj73lde3">
      <int2:state int2:value="Rejected" int2:type="spell"/>
    </int2:textHash>
    <int2:bookmark int2:bookmarkName="_Int_KDh7reRm" int2:invalidationBookmarkName="" int2:hashCode="NEubsrsY/pqOb0" int2:id="lB1iwIe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025450"/>
    <w:multiLevelType w:val="multilevel"/>
    <w:tmpl w:val="9012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307D17"/>
    <w:multiLevelType w:val="hybridMultilevel"/>
    <w:tmpl w:val="5B74D366"/>
    <w:lvl w:ilvl="0" w:tplc="882C6676">
      <w:start w:val="1"/>
      <w:numFmt w:val="bullet"/>
      <w:lvlText w:val="□"/>
      <w:lvlJc w:val="left"/>
      <w:pPr>
        <w:ind w:left="1440" w:hanging="360"/>
      </w:pPr>
      <w:rPr>
        <w:rFonts w:ascii="Courier New" w:hAnsi="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0C875A16"/>
    <w:multiLevelType w:val="hybridMultilevel"/>
    <w:tmpl w:val="75E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134919"/>
    <w:multiLevelType w:val="hybridMultilevel"/>
    <w:tmpl w:val="0BB2F3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86D3A5A"/>
    <w:multiLevelType w:val="multilevel"/>
    <w:tmpl w:val="9A4A8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E41AF8"/>
    <w:multiLevelType w:val="hybridMultilevel"/>
    <w:tmpl w:val="F098BD5C"/>
    <w:lvl w:ilvl="0" w:tplc="8F121630">
      <w:numFmt w:val="bullet"/>
      <w:lvlText w:val="•"/>
      <w:lvlJc w:val="left"/>
      <w:pPr>
        <w:ind w:left="360" w:hanging="360"/>
      </w:pPr>
      <w:rPr>
        <w:rFonts w:ascii="Arial" w:eastAsia="Arial"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3B625CC1"/>
    <w:multiLevelType w:val="hybridMultilevel"/>
    <w:tmpl w:val="28A46130"/>
    <w:lvl w:ilvl="0" w:tplc="10090001">
      <w:start w:val="1"/>
      <w:numFmt w:val="bullet"/>
      <w:lvlText w:val=""/>
      <w:lvlJc w:val="left"/>
      <w:pPr>
        <w:ind w:left="836" w:hanging="360"/>
      </w:pPr>
      <w:rPr>
        <w:rFonts w:ascii="Symbol" w:hAnsi="Symbol" w:hint="default"/>
      </w:rPr>
    </w:lvl>
    <w:lvl w:ilvl="1" w:tplc="10090003" w:tentative="1">
      <w:start w:val="1"/>
      <w:numFmt w:val="bullet"/>
      <w:lvlText w:val="o"/>
      <w:lvlJc w:val="left"/>
      <w:pPr>
        <w:ind w:left="1556" w:hanging="360"/>
      </w:pPr>
      <w:rPr>
        <w:rFonts w:ascii="Courier New" w:hAnsi="Courier New" w:cs="Courier New" w:hint="default"/>
      </w:rPr>
    </w:lvl>
    <w:lvl w:ilvl="2" w:tplc="10090005" w:tentative="1">
      <w:start w:val="1"/>
      <w:numFmt w:val="bullet"/>
      <w:lvlText w:val=""/>
      <w:lvlJc w:val="left"/>
      <w:pPr>
        <w:ind w:left="2276" w:hanging="360"/>
      </w:pPr>
      <w:rPr>
        <w:rFonts w:ascii="Wingdings" w:hAnsi="Wingdings" w:hint="default"/>
      </w:rPr>
    </w:lvl>
    <w:lvl w:ilvl="3" w:tplc="10090001" w:tentative="1">
      <w:start w:val="1"/>
      <w:numFmt w:val="bullet"/>
      <w:lvlText w:val=""/>
      <w:lvlJc w:val="left"/>
      <w:pPr>
        <w:ind w:left="2996" w:hanging="360"/>
      </w:pPr>
      <w:rPr>
        <w:rFonts w:ascii="Symbol" w:hAnsi="Symbol" w:hint="default"/>
      </w:rPr>
    </w:lvl>
    <w:lvl w:ilvl="4" w:tplc="10090003" w:tentative="1">
      <w:start w:val="1"/>
      <w:numFmt w:val="bullet"/>
      <w:lvlText w:val="o"/>
      <w:lvlJc w:val="left"/>
      <w:pPr>
        <w:ind w:left="3716" w:hanging="360"/>
      </w:pPr>
      <w:rPr>
        <w:rFonts w:ascii="Courier New" w:hAnsi="Courier New" w:cs="Courier New" w:hint="default"/>
      </w:rPr>
    </w:lvl>
    <w:lvl w:ilvl="5" w:tplc="10090005" w:tentative="1">
      <w:start w:val="1"/>
      <w:numFmt w:val="bullet"/>
      <w:lvlText w:val=""/>
      <w:lvlJc w:val="left"/>
      <w:pPr>
        <w:ind w:left="4436" w:hanging="360"/>
      </w:pPr>
      <w:rPr>
        <w:rFonts w:ascii="Wingdings" w:hAnsi="Wingdings" w:hint="default"/>
      </w:rPr>
    </w:lvl>
    <w:lvl w:ilvl="6" w:tplc="10090001" w:tentative="1">
      <w:start w:val="1"/>
      <w:numFmt w:val="bullet"/>
      <w:lvlText w:val=""/>
      <w:lvlJc w:val="left"/>
      <w:pPr>
        <w:ind w:left="5156" w:hanging="360"/>
      </w:pPr>
      <w:rPr>
        <w:rFonts w:ascii="Symbol" w:hAnsi="Symbol" w:hint="default"/>
      </w:rPr>
    </w:lvl>
    <w:lvl w:ilvl="7" w:tplc="10090003" w:tentative="1">
      <w:start w:val="1"/>
      <w:numFmt w:val="bullet"/>
      <w:lvlText w:val="o"/>
      <w:lvlJc w:val="left"/>
      <w:pPr>
        <w:ind w:left="5876" w:hanging="360"/>
      </w:pPr>
      <w:rPr>
        <w:rFonts w:ascii="Courier New" w:hAnsi="Courier New" w:cs="Courier New" w:hint="default"/>
      </w:rPr>
    </w:lvl>
    <w:lvl w:ilvl="8" w:tplc="10090005" w:tentative="1">
      <w:start w:val="1"/>
      <w:numFmt w:val="bullet"/>
      <w:lvlText w:val=""/>
      <w:lvlJc w:val="left"/>
      <w:pPr>
        <w:ind w:left="6596" w:hanging="360"/>
      </w:pPr>
      <w:rPr>
        <w:rFonts w:ascii="Wingdings" w:hAnsi="Wingdings" w:hint="default"/>
      </w:rPr>
    </w:lvl>
  </w:abstractNum>
  <w:abstractNum w:abstractNumId="16" w15:restartNumberingAfterBreak="0">
    <w:nsid w:val="500E7E5F"/>
    <w:multiLevelType w:val="hybridMultilevel"/>
    <w:tmpl w:val="A01494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2F67532"/>
    <w:multiLevelType w:val="hybridMultilevel"/>
    <w:tmpl w:val="AE5C7180"/>
    <w:lvl w:ilvl="0" w:tplc="10090001">
      <w:start w:val="1"/>
      <w:numFmt w:val="bullet"/>
      <w:lvlText w:val=""/>
      <w:lvlJc w:val="left"/>
      <w:pPr>
        <w:ind w:left="770" w:hanging="360"/>
      </w:pPr>
      <w:rPr>
        <w:rFonts w:ascii="Symbol" w:hAnsi="Symbol" w:hint="default"/>
      </w:rPr>
    </w:lvl>
    <w:lvl w:ilvl="1" w:tplc="10090003" w:tentative="1">
      <w:start w:val="1"/>
      <w:numFmt w:val="bullet"/>
      <w:lvlText w:val="o"/>
      <w:lvlJc w:val="left"/>
      <w:pPr>
        <w:ind w:left="1490" w:hanging="360"/>
      </w:pPr>
      <w:rPr>
        <w:rFonts w:ascii="Courier New" w:hAnsi="Courier New" w:cs="Courier New" w:hint="default"/>
      </w:rPr>
    </w:lvl>
    <w:lvl w:ilvl="2" w:tplc="10090005" w:tentative="1">
      <w:start w:val="1"/>
      <w:numFmt w:val="bullet"/>
      <w:lvlText w:val=""/>
      <w:lvlJc w:val="left"/>
      <w:pPr>
        <w:ind w:left="2210" w:hanging="360"/>
      </w:pPr>
      <w:rPr>
        <w:rFonts w:ascii="Wingdings" w:hAnsi="Wingdings" w:hint="default"/>
      </w:rPr>
    </w:lvl>
    <w:lvl w:ilvl="3" w:tplc="10090001" w:tentative="1">
      <w:start w:val="1"/>
      <w:numFmt w:val="bullet"/>
      <w:lvlText w:val=""/>
      <w:lvlJc w:val="left"/>
      <w:pPr>
        <w:ind w:left="2930" w:hanging="360"/>
      </w:pPr>
      <w:rPr>
        <w:rFonts w:ascii="Symbol" w:hAnsi="Symbol" w:hint="default"/>
      </w:rPr>
    </w:lvl>
    <w:lvl w:ilvl="4" w:tplc="10090003" w:tentative="1">
      <w:start w:val="1"/>
      <w:numFmt w:val="bullet"/>
      <w:lvlText w:val="o"/>
      <w:lvlJc w:val="left"/>
      <w:pPr>
        <w:ind w:left="3650" w:hanging="360"/>
      </w:pPr>
      <w:rPr>
        <w:rFonts w:ascii="Courier New" w:hAnsi="Courier New" w:cs="Courier New" w:hint="default"/>
      </w:rPr>
    </w:lvl>
    <w:lvl w:ilvl="5" w:tplc="10090005" w:tentative="1">
      <w:start w:val="1"/>
      <w:numFmt w:val="bullet"/>
      <w:lvlText w:val=""/>
      <w:lvlJc w:val="left"/>
      <w:pPr>
        <w:ind w:left="4370" w:hanging="360"/>
      </w:pPr>
      <w:rPr>
        <w:rFonts w:ascii="Wingdings" w:hAnsi="Wingdings" w:hint="default"/>
      </w:rPr>
    </w:lvl>
    <w:lvl w:ilvl="6" w:tplc="10090001" w:tentative="1">
      <w:start w:val="1"/>
      <w:numFmt w:val="bullet"/>
      <w:lvlText w:val=""/>
      <w:lvlJc w:val="left"/>
      <w:pPr>
        <w:ind w:left="5090" w:hanging="360"/>
      </w:pPr>
      <w:rPr>
        <w:rFonts w:ascii="Symbol" w:hAnsi="Symbol" w:hint="default"/>
      </w:rPr>
    </w:lvl>
    <w:lvl w:ilvl="7" w:tplc="10090003" w:tentative="1">
      <w:start w:val="1"/>
      <w:numFmt w:val="bullet"/>
      <w:lvlText w:val="o"/>
      <w:lvlJc w:val="left"/>
      <w:pPr>
        <w:ind w:left="5810" w:hanging="360"/>
      </w:pPr>
      <w:rPr>
        <w:rFonts w:ascii="Courier New" w:hAnsi="Courier New" w:cs="Courier New" w:hint="default"/>
      </w:rPr>
    </w:lvl>
    <w:lvl w:ilvl="8" w:tplc="10090005" w:tentative="1">
      <w:start w:val="1"/>
      <w:numFmt w:val="bullet"/>
      <w:lvlText w:val=""/>
      <w:lvlJc w:val="left"/>
      <w:pPr>
        <w:ind w:left="6530" w:hanging="360"/>
      </w:pPr>
      <w:rPr>
        <w:rFonts w:ascii="Wingdings" w:hAnsi="Wingdings" w:hint="default"/>
      </w:rPr>
    </w:lvl>
  </w:abstractNum>
  <w:abstractNum w:abstractNumId="18" w15:restartNumberingAfterBreak="0">
    <w:nsid w:val="58160CAF"/>
    <w:multiLevelType w:val="multilevel"/>
    <w:tmpl w:val="6FFA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130260"/>
    <w:multiLevelType w:val="hybridMultilevel"/>
    <w:tmpl w:val="81506494"/>
    <w:lvl w:ilvl="0" w:tplc="8F121630">
      <w:numFmt w:val="bullet"/>
      <w:lvlText w:val="•"/>
      <w:lvlJc w:val="left"/>
      <w:pPr>
        <w:ind w:left="360" w:hanging="360"/>
      </w:pPr>
      <w:rPr>
        <w:rFonts w:ascii="Arial" w:eastAsia="Arial"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7B8F7C3E"/>
    <w:multiLevelType w:val="multilevel"/>
    <w:tmpl w:val="77C6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3233665">
    <w:abstractNumId w:val="8"/>
  </w:num>
  <w:num w:numId="2" w16cid:durableId="1191991518">
    <w:abstractNumId w:val="6"/>
  </w:num>
  <w:num w:numId="3" w16cid:durableId="202639853">
    <w:abstractNumId w:val="5"/>
  </w:num>
  <w:num w:numId="4" w16cid:durableId="1542478184">
    <w:abstractNumId w:val="4"/>
  </w:num>
  <w:num w:numId="5" w16cid:durableId="981472106">
    <w:abstractNumId w:val="7"/>
  </w:num>
  <w:num w:numId="6" w16cid:durableId="385177516">
    <w:abstractNumId w:val="3"/>
  </w:num>
  <w:num w:numId="7" w16cid:durableId="1971476021">
    <w:abstractNumId w:val="2"/>
  </w:num>
  <w:num w:numId="8" w16cid:durableId="882209142">
    <w:abstractNumId w:val="1"/>
  </w:num>
  <w:num w:numId="9" w16cid:durableId="1637448400">
    <w:abstractNumId w:val="0"/>
  </w:num>
  <w:num w:numId="10" w16cid:durableId="1505700864">
    <w:abstractNumId w:val="12"/>
  </w:num>
  <w:num w:numId="11" w16cid:durableId="1020818373">
    <w:abstractNumId w:val="11"/>
  </w:num>
  <w:num w:numId="12" w16cid:durableId="921840928">
    <w:abstractNumId w:val="17"/>
  </w:num>
  <w:num w:numId="13" w16cid:durableId="1585724371">
    <w:abstractNumId w:val="16"/>
  </w:num>
  <w:num w:numId="14" w16cid:durableId="683409816">
    <w:abstractNumId w:val="19"/>
  </w:num>
  <w:num w:numId="15" w16cid:durableId="1737819901">
    <w:abstractNumId w:val="18"/>
  </w:num>
  <w:num w:numId="16" w16cid:durableId="42486572">
    <w:abstractNumId w:val="14"/>
  </w:num>
  <w:num w:numId="17" w16cid:durableId="800000199">
    <w:abstractNumId w:val="10"/>
  </w:num>
  <w:num w:numId="18" w16cid:durableId="1611547871">
    <w:abstractNumId w:val="13"/>
  </w:num>
  <w:num w:numId="19" w16cid:durableId="655764259">
    <w:abstractNumId w:val="20"/>
  </w:num>
  <w:num w:numId="20" w16cid:durableId="870076204">
    <w:abstractNumId w:val="9"/>
  </w:num>
  <w:num w:numId="21" w16cid:durableId="4938347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0D9F"/>
    <w:rsid w:val="0015074B"/>
    <w:rsid w:val="0016067A"/>
    <w:rsid w:val="001B55C6"/>
    <w:rsid w:val="001C5CBC"/>
    <w:rsid w:val="001E380A"/>
    <w:rsid w:val="00241A2D"/>
    <w:rsid w:val="0025617C"/>
    <w:rsid w:val="00282F77"/>
    <w:rsid w:val="0028746C"/>
    <w:rsid w:val="0029639D"/>
    <w:rsid w:val="002C5E70"/>
    <w:rsid w:val="002E1656"/>
    <w:rsid w:val="00326F90"/>
    <w:rsid w:val="003C3F7F"/>
    <w:rsid w:val="003E6018"/>
    <w:rsid w:val="004238E3"/>
    <w:rsid w:val="00437CD3"/>
    <w:rsid w:val="004666A7"/>
    <w:rsid w:val="004D2211"/>
    <w:rsid w:val="00515FEA"/>
    <w:rsid w:val="005871CD"/>
    <w:rsid w:val="00606F91"/>
    <w:rsid w:val="00613F43"/>
    <w:rsid w:val="006150B3"/>
    <w:rsid w:val="006B4B31"/>
    <w:rsid w:val="00707409"/>
    <w:rsid w:val="00760D0F"/>
    <w:rsid w:val="0076289E"/>
    <w:rsid w:val="008562A8"/>
    <w:rsid w:val="00915B2D"/>
    <w:rsid w:val="00976AA7"/>
    <w:rsid w:val="009C6552"/>
    <w:rsid w:val="00A14AD7"/>
    <w:rsid w:val="00AA1D8D"/>
    <w:rsid w:val="00AB6210"/>
    <w:rsid w:val="00AF2E0F"/>
    <w:rsid w:val="00B47730"/>
    <w:rsid w:val="00B62631"/>
    <w:rsid w:val="00BA7898"/>
    <w:rsid w:val="00CB0664"/>
    <w:rsid w:val="00CB5F23"/>
    <w:rsid w:val="00D23EBA"/>
    <w:rsid w:val="00D27EE2"/>
    <w:rsid w:val="00E862C5"/>
    <w:rsid w:val="00EB0868"/>
    <w:rsid w:val="00F376EC"/>
    <w:rsid w:val="00FC693F"/>
    <w:rsid w:val="014AE6DF"/>
    <w:rsid w:val="0C972433"/>
    <w:rsid w:val="0CDD4AE7"/>
    <w:rsid w:val="0D80E45E"/>
    <w:rsid w:val="0F1B50B4"/>
    <w:rsid w:val="12C913DA"/>
    <w:rsid w:val="12F88725"/>
    <w:rsid w:val="165FD452"/>
    <w:rsid w:val="172ECDA2"/>
    <w:rsid w:val="1854C956"/>
    <w:rsid w:val="196FAFDB"/>
    <w:rsid w:val="1A907AD8"/>
    <w:rsid w:val="1BA821DE"/>
    <w:rsid w:val="1E2E9207"/>
    <w:rsid w:val="290B8B9D"/>
    <w:rsid w:val="2A4696CB"/>
    <w:rsid w:val="2C6A3579"/>
    <w:rsid w:val="300027E5"/>
    <w:rsid w:val="300DD42A"/>
    <w:rsid w:val="3332DEEF"/>
    <w:rsid w:val="3D3D19C0"/>
    <w:rsid w:val="3E4D5370"/>
    <w:rsid w:val="3E984F31"/>
    <w:rsid w:val="3F0CBF34"/>
    <w:rsid w:val="45BD5342"/>
    <w:rsid w:val="46F2E390"/>
    <w:rsid w:val="477A6648"/>
    <w:rsid w:val="4855E044"/>
    <w:rsid w:val="49353FD6"/>
    <w:rsid w:val="49683419"/>
    <w:rsid w:val="4A0B9017"/>
    <w:rsid w:val="4A90D3AC"/>
    <w:rsid w:val="4C190EFA"/>
    <w:rsid w:val="4C273B32"/>
    <w:rsid w:val="4C51A53C"/>
    <w:rsid w:val="51A07E41"/>
    <w:rsid w:val="5485AAA6"/>
    <w:rsid w:val="55820E63"/>
    <w:rsid w:val="56351DA0"/>
    <w:rsid w:val="56954CBB"/>
    <w:rsid w:val="599936AE"/>
    <w:rsid w:val="5AABA27F"/>
    <w:rsid w:val="5B20746B"/>
    <w:rsid w:val="5B9A4AE5"/>
    <w:rsid w:val="5BDFEF9E"/>
    <w:rsid w:val="5D48E831"/>
    <w:rsid w:val="5FF2D96C"/>
    <w:rsid w:val="6050DBF9"/>
    <w:rsid w:val="6127E136"/>
    <w:rsid w:val="624D1AFC"/>
    <w:rsid w:val="6A4AB6F0"/>
    <w:rsid w:val="6B401355"/>
    <w:rsid w:val="6CC36396"/>
    <w:rsid w:val="6FF80319"/>
    <w:rsid w:val="7091101B"/>
    <w:rsid w:val="76115EDC"/>
    <w:rsid w:val="784B9907"/>
    <w:rsid w:val="787ED7AC"/>
    <w:rsid w:val="7AB1B919"/>
    <w:rsid w:val="7E114883"/>
    <w:rsid w:val="7FE3C6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F9881E4-7D11-4668-BDCD-A9AF3D8A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color w:val="4D4D4F"/>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Theme="majorEastAsia" w:hAnsi="Arial"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Theme="majorEastAsia" w:hAnsi="Arial"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eastAsiaTheme="majorEastAsia" w:hAnsi="Arial"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eastAsiaTheme="majorEastAsia" w:hAnsi="Arial"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Theme="majorEastAsia" w:hAnsi="Arial"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Theme="majorEastAsia" w:hAnsi="Arial"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Theme="majorEastAsia" w:hAnsi="Arial"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Theme="majorEastAsia" w:hAnsi="Arial"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Theme="majorEastAsia" w:hAnsi="Arial"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Theme="majorEastAsia" w:hAnsi="Arial"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Theme="majorEastAsia" w:hAnsi="Arial"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Theme="majorEastAsia" w:hAnsi="Arial"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Theme="majorEastAsia" w:hAnsi="Arial"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Theme="majorEastAsia" w:hAnsi="Arial"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Theme="majorEastAsia" w:hAnsi="Arial"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Theme="majorEastAsia" w:hAnsi="Arial"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Theme="majorEastAsia" w:hAnsi="Arial"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Theme="majorEastAsia" w:hAnsi="Arial"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Theme="majorEastAsia" w:hAnsi="Arial"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Theme="majorEastAsia" w:hAnsi="Arial"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Theme="majorEastAsia" w:hAnsi="Arial"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Theme="majorEastAsia" w:hAnsi="Arial"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Theme="majorEastAsia" w:hAnsi="Arial"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Theme="majorEastAsia" w:hAnsi="Arial" w:cstheme="majorBidi"/>
        <w:b/>
        <w:bCs/>
      </w:rPr>
    </w:tblStylePr>
    <w:tblStylePr w:type="lastCol">
      <w:rPr>
        <w:rFonts w:ascii="Arial" w:eastAsiaTheme="majorEastAsia" w:hAnsi="Arial"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Theme="majorEastAsia" w:hAnsi="Arial"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Theme="majorEastAsia" w:hAnsi="Arial"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Theme="majorEastAsia" w:hAnsi="Arial"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Theme="majorEastAsia" w:hAnsi="Arial"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Theme="majorEastAsia" w:hAnsi="Arial"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Theme="majorEastAsia" w:hAnsi="Arial"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Theme="majorEastAsia" w:hAnsi="Arial"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51A07E41"/>
    <w:rPr>
      <w:color w:val="0000FF"/>
      <w:u w:val="single"/>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Arial" w:eastAsia="Arial" w:hAnsi="Arial"/>
      <w:color w:val="4D4D4F"/>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6B4B3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B0868"/>
    <w:rPr>
      <w:b/>
      <w:bCs/>
    </w:rPr>
  </w:style>
  <w:style w:type="character" w:customStyle="1" w:styleId="CommentSubjectChar">
    <w:name w:val="Comment Subject Char"/>
    <w:basedOn w:val="CommentTextChar"/>
    <w:link w:val="CommentSubject"/>
    <w:uiPriority w:val="99"/>
    <w:semiHidden/>
    <w:rsid w:val="00EB0868"/>
    <w:rPr>
      <w:rFonts w:ascii="Arial" w:eastAsia="Arial" w:hAnsi="Arial"/>
      <w:b/>
      <w:bCs/>
      <w:color w:val="4D4D4F"/>
      <w:sz w:val="20"/>
      <w:szCs w:val="20"/>
    </w:rPr>
  </w:style>
  <w:style w:type="character" w:styleId="FollowedHyperlink">
    <w:name w:val="FollowedHyperlink"/>
    <w:basedOn w:val="DefaultParagraphFont"/>
    <w:uiPriority w:val="99"/>
    <w:semiHidden/>
    <w:unhideWhenUsed/>
    <w:rsid w:val="007074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p@destinationbc.c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yperlink" Target="https://www.bccontenthub.com/guidelines/guide/92c501e9-12c4-43a3-8816-59abd313e9ab/page/c590c7a9-7c6a-4c8c-9b87-d4316e56d083"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ccontenthub.com/guidelines/guide/92c501e9-12c4-43a3-8816-59abd313e9ab/page/c590c7a9-7c6a-4c8c-9b87-d4316e56d08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claws.gov.bc.ca/civix/document/id/complete/statreg/93_201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op@destinationbc.ca"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2977</Words>
  <Characters>17628</Characters>
  <Application>Microsoft Office Word</Application>
  <DocSecurity>0</DocSecurity>
  <Lines>766</Lines>
  <Paragraphs>542</Paragraphs>
  <ScaleCrop>false</ScaleCrop>
  <Manager/>
  <Company/>
  <LinksUpToDate>false</LinksUpToDate>
  <CharactersWithSpaces>20063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Destination BC Co-operative Marketing Partnerships Program Community Consortium Funding Application Form: 2027/28</dc:title>
  <dc:subject>Draft Community Consortium application form</dc:subject>
  <dc:creator>Leathem, Lindsay DBC:EX</dc:creator>
  <cp:keywords/>
  <dc:description>generated by python-docx</dc:description>
  <cp:lastModifiedBy>Leathem, Lindsay DBC:EX</cp:lastModifiedBy>
  <cp:revision>2</cp:revision>
  <dcterms:created xsi:type="dcterms:W3CDTF">2026-09-18T23:08:00Z</dcterms:created>
  <dcterms:modified xsi:type="dcterms:W3CDTF">2026-09-18T23:08:00Z</dcterms:modified>
  <cp:category/>
</cp:coreProperties>
</file>